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03" w:rsidRDefault="005C4003">
      <w:pPr>
        <w:rPr>
          <w:rFonts w:eastAsiaTheme="majorEastAsia" w:cstheme="majorBidi"/>
          <w:color w:val="00AEEF"/>
          <w:sz w:val="32"/>
          <w:szCs w:val="32"/>
        </w:rPr>
      </w:pPr>
    </w:p>
    <w:p w:rsidR="00AA0308" w:rsidRDefault="00AA0308" w:rsidP="00AA0308">
      <w:pPr>
        <w:pStyle w:val="Title"/>
        <w:jc w:val="center"/>
      </w:pPr>
      <w:r>
        <w:t>Eligible items</w:t>
      </w:r>
      <w:r w:rsidR="008873DA">
        <w:t xml:space="preserve"> 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9"/>
        <w:gridCol w:w="36"/>
        <w:gridCol w:w="2969"/>
        <w:gridCol w:w="36"/>
        <w:gridCol w:w="3199"/>
      </w:tblGrid>
      <w:tr w:rsidR="00AA0308" w:rsidTr="004534B5">
        <w:trPr>
          <w:jc w:val="center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A0308" w:rsidRPr="00614430" w:rsidRDefault="00AA0308" w:rsidP="00E10486">
            <w:pPr>
              <w:tabs>
                <w:tab w:val="center" w:pos="4400"/>
                <w:tab w:val="left" w:pos="6168"/>
              </w:tabs>
              <w:spacing w:before="60" w:after="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614430">
              <w:rPr>
                <w:b/>
                <w:sz w:val="28"/>
                <w:szCs w:val="28"/>
              </w:rPr>
              <w:t>Safety</w:t>
            </w:r>
            <w:r>
              <w:rPr>
                <w:b/>
                <w:sz w:val="28"/>
                <w:szCs w:val="28"/>
              </w:rPr>
              <w:t xml:space="preserve"> Scheme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AA0308" w:rsidTr="004534B5">
        <w:trPr>
          <w:jc w:val="center"/>
        </w:trPr>
        <w:tc>
          <w:tcPr>
            <w:tcW w:w="9209" w:type="dxa"/>
            <w:gridSpan w:val="5"/>
            <w:tcBorders>
              <w:bottom w:val="nil"/>
            </w:tcBorders>
          </w:tcPr>
          <w:p w:rsidR="00AA0308" w:rsidRPr="0004635E" w:rsidRDefault="00AA0308" w:rsidP="004534B5">
            <w:pPr>
              <w:spacing w:before="20" w:after="20"/>
              <w:rPr>
                <w:b/>
                <w:sz w:val="26"/>
                <w:szCs w:val="26"/>
              </w:rPr>
            </w:pPr>
            <w:r w:rsidRPr="0004635E">
              <w:rPr>
                <w:b/>
                <w:sz w:val="26"/>
                <w:szCs w:val="26"/>
              </w:rPr>
              <w:t>Home Safety</w:t>
            </w:r>
          </w:p>
        </w:tc>
      </w:tr>
      <w:tr w:rsidR="00AA0308" w:rsidTr="004534B5">
        <w:trPr>
          <w:jc w:val="center"/>
        </w:trPr>
        <w:tc>
          <w:tcPr>
            <w:tcW w:w="300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A0308" w:rsidRPr="0004635E" w:rsidRDefault="00AA0308" w:rsidP="004534B5">
            <w:pPr>
              <w:pStyle w:val="BulletPoints"/>
              <w:spacing w:before="20" w:after="20"/>
            </w:pPr>
            <w:r w:rsidRPr="0004635E">
              <w:t>window locks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>dead locks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>door viewer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 xml:space="preserve">security doors 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>screen doors</w:t>
            </w:r>
          </w:p>
          <w:p w:rsidR="00B37F8C" w:rsidRDefault="00AA0308" w:rsidP="004534B5">
            <w:pPr>
              <w:pStyle w:val="BulletPoints"/>
              <w:spacing w:before="20" w:after="20"/>
            </w:pPr>
            <w:r>
              <w:t>CCTV/security cameras</w:t>
            </w:r>
          </w:p>
          <w:p w:rsidR="00F8399A" w:rsidRDefault="00AA0308" w:rsidP="004534B5">
            <w:pPr>
              <w:pStyle w:val="BulletPoints"/>
              <w:spacing w:before="20" w:after="20"/>
            </w:pPr>
            <w:r>
              <w:t>roller shutters</w:t>
            </w:r>
          </w:p>
          <w:p w:rsidR="00C84BEF" w:rsidRDefault="00C84BEF" w:rsidP="004534B5">
            <w:pPr>
              <w:pStyle w:val="BulletPoints"/>
              <w:spacing w:before="20" w:after="20"/>
            </w:pPr>
            <w:r>
              <w:t>gate alarms</w:t>
            </w:r>
          </w:p>
          <w:p w:rsidR="00C84BEF" w:rsidRPr="004534B5" w:rsidRDefault="00A0577C" w:rsidP="004534B5">
            <w:pPr>
              <w:pStyle w:val="BulletPoints"/>
              <w:spacing w:before="20" w:after="20"/>
            </w:pPr>
            <w:r>
              <w:t>life v</w:t>
            </w:r>
            <w:r w:rsidR="00C84BEF">
              <w:t>ac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Default="00C84BEF" w:rsidP="004534B5">
            <w:pPr>
              <w:pStyle w:val="BulletPoints"/>
              <w:spacing w:before="20" w:after="20"/>
            </w:pPr>
            <w:r>
              <w:t>l</w:t>
            </w:r>
            <w:r w:rsidR="004534B5">
              <w:t>etter box locks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>intercom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>sensor lights</w:t>
            </w:r>
          </w:p>
          <w:p w:rsidR="00AA0308" w:rsidRDefault="00AA0308" w:rsidP="004534B5">
            <w:pPr>
              <w:pStyle w:val="BulletPoints"/>
              <w:spacing w:before="20" w:after="20"/>
              <w:ind w:left="357" w:hanging="357"/>
            </w:pPr>
            <w:r>
              <w:t>meter box locks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>key safe boxes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>power point protectors</w:t>
            </w:r>
          </w:p>
          <w:p w:rsidR="008873DA" w:rsidRPr="00C84BEF" w:rsidRDefault="00AA0308" w:rsidP="004534B5">
            <w:pPr>
              <w:pStyle w:val="BulletPoints"/>
              <w:spacing w:before="20" w:after="20"/>
              <w:rPr>
                <w:b/>
              </w:rPr>
            </w:pPr>
            <w:r>
              <w:t>surge protectors</w:t>
            </w:r>
          </w:p>
          <w:p w:rsidR="00C84BEF" w:rsidRPr="004534B5" w:rsidRDefault="00C84BEF" w:rsidP="004534B5">
            <w:pPr>
              <w:pStyle w:val="BulletPoints"/>
              <w:spacing w:before="20" w:after="20"/>
              <w:rPr>
                <w:b/>
              </w:rPr>
            </w:pPr>
            <w:r>
              <w:t>furniture and wall anchor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</w:tcBorders>
          </w:tcPr>
          <w:p w:rsidR="00AA0308" w:rsidRDefault="00916F2C" w:rsidP="004534B5">
            <w:pPr>
              <w:pStyle w:val="BulletPoints"/>
              <w:spacing w:before="20" w:after="20"/>
            </w:pPr>
            <w:r>
              <w:t>carbon monoxide alarm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>residual current device    (RCD)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>external locked door handle</w:t>
            </w:r>
          </w:p>
          <w:p w:rsidR="00AA0308" w:rsidRDefault="00AA0308" w:rsidP="004534B5">
            <w:pPr>
              <w:pStyle w:val="BulletPoints"/>
              <w:spacing w:before="20" w:after="20"/>
            </w:pPr>
            <w:r>
              <w:t>lockable chemical cabinet</w:t>
            </w:r>
          </w:p>
          <w:p w:rsidR="00C84BEF" w:rsidRDefault="00C84BEF" w:rsidP="004534B5">
            <w:pPr>
              <w:pStyle w:val="BulletPoints"/>
              <w:spacing w:before="20" w:after="20"/>
            </w:pPr>
            <w:r>
              <w:t>window guards</w:t>
            </w:r>
          </w:p>
          <w:p w:rsidR="00C84BEF" w:rsidRDefault="00C84BEF" w:rsidP="004534B5">
            <w:pPr>
              <w:pStyle w:val="BulletPoints"/>
              <w:spacing w:before="20" w:after="20"/>
            </w:pPr>
            <w:r>
              <w:t>stove knob covers</w:t>
            </w:r>
          </w:p>
          <w:p w:rsidR="00AA0308" w:rsidRDefault="00AA0308" w:rsidP="00C84BEF">
            <w:pPr>
              <w:pStyle w:val="BulletPoints"/>
              <w:numPr>
                <w:ilvl w:val="0"/>
                <w:numId w:val="0"/>
              </w:numPr>
              <w:spacing w:before="20" w:after="20"/>
              <w:ind w:left="360"/>
              <w:rPr>
                <w:b/>
              </w:rPr>
            </w:pPr>
          </w:p>
        </w:tc>
      </w:tr>
      <w:tr w:rsidR="00AA0308" w:rsidTr="004534B5">
        <w:trPr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bottom w:val="nil"/>
            </w:tcBorders>
          </w:tcPr>
          <w:p w:rsidR="00AA0308" w:rsidRPr="0004635E" w:rsidRDefault="00AA0308" w:rsidP="004534B5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Heat</w:t>
            </w:r>
            <w:r w:rsidRPr="0004635E">
              <w:rPr>
                <w:b/>
                <w:sz w:val="26"/>
                <w:szCs w:val="26"/>
              </w:rPr>
              <w:t xml:space="preserve"> Safety</w:t>
            </w:r>
          </w:p>
        </w:tc>
      </w:tr>
      <w:tr w:rsidR="00AA0308" w:rsidTr="004534B5">
        <w:trPr>
          <w:jc w:val="center"/>
        </w:trPr>
        <w:tc>
          <w:tcPr>
            <w:tcW w:w="2969" w:type="dxa"/>
            <w:tcBorders>
              <w:top w:val="nil"/>
              <w:bottom w:val="single" w:sz="4" w:space="0" w:color="auto"/>
              <w:right w:val="nil"/>
            </w:tcBorders>
          </w:tcPr>
          <w:p w:rsidR="00AA0308" w:rsidRDefault="00AA0308" w:rsidP="004534B5">
            <w:pPr>
              <w:pStyle w:val="BulletPoints"/>
              <w:spacing w:before="20" w:after="20"/>
            </w:pPr>
            <w:r>
              <w:t>fire extinguishers</w:t>
            </w:r>
          </w:p>
          <w:p w:rsidR="00AA0308" w:rsidRPr="0004635E" w:rsidRDefault="00AA0308" w:rsidP="004534B5">
            <w:pPr>
              <w:pStyle w:val="BulletPoints"/>
              <w:spacing w:before="20" w:after="20"/>
            </w:pPr>
            <w:r>
              <w:t>fire blankets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Default="00AA0308" w:rsidP="004534B5">
            <w:pPr>
              <w:pStyle w:val="BulletPoints"/>
              <w:spacing w:before="20" w:after="20"/>
            </w:pPr>
            <w:r>
              <w:t>smoke alarms</w:t>
            </w:r>
          </w:p>
          <w:p w:rsidR="00AA0308" w:rsidRPr="0004635E" w:rsidRDefault="00AA0308" w:rsidP="004534B5">
            <w:pPr>
              <w:pStyle w:val="BulletPoints"/>
              <w:spacing w:before="20" w:after="20"/>
            </w:pPr>
            <w:r>
              <w:t>oven locks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AA0308" w:rsidRPr="0004635E" w:rsidRDefault="00AA0308" w:rsidP="004534B5">
            <w:pPr>
              <w:pStyle w:val="BulletPoints"/>
              <w:spacing w:before="20" w:after="20"/>
            </w:pPr>
            <w:r>
              <w:t>fire screens/guards</w:t>
            </w:r>
          </w:p>
        </w:tc>
      </w:tr>
      <w:tr w:rsidR="00AA0308" w:rsidTr="004534B5">
        <w:trPr>
          <w:jc w:val="center"/>
        </w:trPr>
        <w:tc>
          <w:tcPr>
            <w:tcW w:w="9209" w:type="dxa"/>
            <w:gridSpan w:val="5"/>
            <w:tcBorders>
              <w:bottom w:val="nil"/>
            </w:tcBorders>
          </w:tcPr>
          <w:p w:rsidR="00AA0308" w:rsidRPr="0004635E" w:rsidRDefault="00AA0308" w:rsidP="004534B5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Water</w:t>
            </w:r>
            <w:r w:rsidRPr="0004635E">
              <w:rPr>
                <w:b/>
                <w:sz w:val="26"/>
                <w:szCs w:val="26"/>
              </w:rPr>
              <w:t xml:space="preserve"> Safety</w:t>
            </w:r>
          </w:p>
        </w:tc>
      </w:tr>
      <w:tr w:rsidR="00AA0308" w:rsidRPr="0004635E" w:rsidTr="004534B5">
        <w:trPr>
          <w:jc w:val="center"/>
        </w:trPr>
        <w:tc>
          <w:tcPr>
            <w:tcW w:w="300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A0308" w:rsidRPr="0004635E" w:rsidRDefault="00AA0308" w:rsidP="00A0577C">
            <w:pPr>
              <w:pStyle w:val="BulletPoints"/>
              <w:spacing w:before="20" w:after="20"/>
              <w:ind w:left="357" w:hanging="357"/>
            </w:pPr>
            <w:r w:rsidRPr="0004635E">
              <w:t>non-slip bath/shower mats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Pr="0004635E" w:rsidRDefault="00AA0308" w:rsidP="004534B5">
            <w:pPr>
              <w:pStyle w:val="BulletPoints"/>
              <w:spacing w:before="20" w:after="20"/>
            </w:pPr>
            <w:r w:rsidRPr="0004635E">
              <w:t>pool gate locks/latches</w:t>
            </w:r>
          </w:p>
          <w:p w:rsidR="00AA0308" w:rsidRPr="0004635E" w:rsidRDefault="00AA0308" w:rsidP="00A0577C">
            <w:pPr>
              <w:pStyle w:val="BulletPoints"/>
              <w:spacing w:before="20" w:after="20"/>
              <w:ind w:left="357" w:hanging="357"/>
            </w:pPr>
            <w:r w:rsidRPr="0004635E">
              <w:t>pool fencing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</w:tcBorders>
          </w:tcPr>
          <w:p w:rsidR="00AA0308" w:rsidRDefault="00AA0308" w:rsidP="004534B5">
            <w:pPr>
              <w:pStyle w:val="BulletPoints"/>
              <w:spacing w:before="20" w:after="20"/>
            </w:pPr>
            <w:r w:rsidRPr="0004635E">
              <w:t>CPR charts</w:t>
            </w:r>
          </w:p>
          <w:p w:rsidR="00AA0308" w:rsidRPr="00A0577C" w:rsidRDefault="00A0577C" w:rsidP="00A0577C">
            <w:pPr>
              <w:pStyle w:val="BulletPoints"/>
              <w:spacing w:before="20" w:after="20"/>
              <w:ind w:left="357" w:hanging="357"/>
            </w:pPr>
            <w:r>
              <w:t>life jackets</w:t>
            </w:r>
          </w:p>
        </w:tc>
      </w:tr>
      <w:tr w:rsidR="00AA0308" w:rsidTr="004534B5">
        <w:trPr>
          <w:jc w:val="center"/>
        </w:trPr>
        <w:tc>
          <w:tcPr>
            <w:tcW w:w="9209" w:type="dxa"/>
            <w:gridSpan w:val="5"/>
            <w:tcBorders>
              <w:bottom w:val="nil"/>
            </w:tcBorders>
          </w:tcPr>
          <w:p w:rsidR="00AA0308" w:rsidRPr="0004635E" w:rsidRDefault="00AA0308" w:rsidP="004534B5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Child</w:t>
            </w:r>
            <w:r w:rsidRPr="0004635E">
              <w:rPr>
                <w:b/>
                <w:sz w:val="26"/>
                <w:szCs w:val="26"/>
              </w:rPr>
              <w:t xml:space="preserve"> Safety</w:t>
            </w:r>
          </w:p>
        </w:tc>
      </w:tr>
      <w:tr w:rsidR="00AA0308" w:rsidRPr="0004635E" w:rsidTr="004534B5">
        <w:trPr>
          <w:jc w:val="center"/>
        </w:trPr>
        <w:tc>
          <w:tcPr>
            <w:tcW w:w="300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A0308" w:rsidRPr="0004635E" w:rsidRDefault="00AA0308" w:rsidP="004534B5">
            <w:pPr>
              <w:pStyle w:val="BulletPoints"/>
              <w:spacing w:before="20" w:after="20"/>
            </w:pPr>
            <w:r>
              <w:t>installed child seat/restraint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Default="00AA0308" w:rsidP="004534B5">
            <w:pPr>
              <w:pStyle w:val="BulletPoints"/>
              <w:spacing w:before="20" w:after="20"/>
            </w:pPr>
            <w:r>
              <w:t>child safety gate</w:t>
            </w:r>
          </w:p>
          <w:p w:rsidR="00AA0308" w:rsidRPr="0004635E" w:rsidRDefault="00AA0308" w:rsidP="004534B5">
            <w:pPr>
              <w:pStyle w:val="BulletPoints"/>
              <w:spacing w:before="20" w:after="20"/>
            </w:pPr>
            <w:r>
              <w:t>child-proof locks and latches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</w:tcBorders>
          </w:tcPr>
          <w:p w:rsidR="00AA0308" w:rsidRPr="00C04AD3" w:rsidRDefault="004534B5" w:rsidP="004534B5">
            <w:pPr>
              <w:pStyle w:val="BulletPoints"/>
              <w:spacing w:before="20" w:after="20"/>
            </w:pPr>
            <w:r>
              <w:t xml:space="preserve">corner bumper protector </w:t>
            </w:r>
            <w:r w:rsidR="00AA0308" w:rsidRPr="00C04AD3">
              <w:t>guard</w:t>
            </w:r>
          </w:p>
        </w:tc>
      </w:tr>
      <w:tr w:rsidR="00AA0308" w:rsidTr="004534B5">
        <w:trPr>
          <w:jc w:val="center"/>
        </w:trPr>
        <w:tc>
          <w:tcPr>
            <w:tcW w:w="9209" w:type="dxa"/>
            <w:gridSpan w:val="5"/>
            <w:tcBorders>
              <w:bottom w:val="nil"/>
            </w:tcBorders>
          </w:tcPr>
          <w:p w:rsidR="00AA0308" w:rsidRPr="0004635E" w:rsidRDefault="00AA0308" w:rsidP="004534B5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Personal</w:t>
            </w:r>
            <w:r w:rsidRPr="0004635E">
              <w:rPr>
                <w:b/>
                <w:sz w:val="26"/>
                <w:szCs w:val="26"/>
              </w:rPr>
              <w:t xml:space="preserve"> Safety</w:t>
            </w:r>
          </w:p>
        </w:tc>
      </w:tr>
      <w:tr w:rsidR="00AA0308" w:rsidRPr="0004635E" w:rsidTr="004534B5">
        <w:trPr>
          <w:jc w:val="center"/>
        </w:trPr>
        <w:tc>
          <w:tcPr>
            <w:tcW w:w="300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A0308" w:rsidRPr="0004635E" w:rsidRDefault="00AA0308" w:rsidP="004534B5">
            <w:pPr>
              <w:pStyle w:val="BulletPoints"/>
              <w:spacing w:before="20" w:after="20"/>
            </w:pPr>
            <w:r>
              <w:t>personal alarms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Pr="0004635E" w:rsidRDefault="00AA0308" w:rsidP="004534B5">
            <w:pPr>
              <w:pStyle w:val="BulletPoints"/>
              <w:spacing w:before="20" w:after="20"/>
            </w:pPr>
            <w:r>
              <w:t>care alarm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</w:tcBorders>
          </w:tcPr>
          <w:p w:rsidR="00AA0308" w:rsidRPr="00C04AD3" w:rsidRDefault="00AA0308" w:rsidP="004534B5">
            <w:pPr>
              <w:pStyle w:val="BulletPoints"/>
              <w:numPr>
                <w:ilvl w:val="0"/>
                <w:numId w:val="0"/>
              </w:numPr>
              <w:spacing w:before="20" w:after="20"/>
            </w:pPr>
          </w:p>
        </w:tc>
      </w:tr>
      <w:tr w:rsidR="00AA0308" w:rsidTr="004534B5">
        <w:trPr>
          <w:jc w:val="center"/>
        </w:trPr>
        <w:tc>
          <w:tcPr>
            <w:tcW w:w="9209" w:type="dxa"/>
            <w:gridSpan w:val="5"/>
            <w:tcBorders>
              <w:bottom w:val="nil"/>
            </w:tcBorders>
          </w:tcPr>
          <w:p w:rsidR="00AA0308" w:rsidRPr="0004635E" w:rsidRDefault="00AA0308" w:rsidP="004534B5">
            <w:pPr>
              <w:spacing w:before="20" w:after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Medical </w:t>
            </w:r>
            <w:r w:rsidRPr="0004635E">
              <w:rPr>
                <w:b/>
                <w:sz w:val="26"/>
                <w:szCs w:val="26"/>
              </w:rPr>
              <w:t>Safety</w:t>
            </w:r>
          </w:p>
        </w:tc>
      </w:tr>
      <w:tr w:rsidR="00AA0308" w:rsidRPr="0004635E" w:rsidTr="004534B5">
        <w:trPr>
          <w:jc w:val="center"/>
        </w:trPr>
        <w:tc>
          <w:tcPr>
            <w:tcW w:w="3005" w:type="dxa"/>
            <w:gridSpan w:val="2"/>
            <w:tcBorders>
              <w:top w:val="nil"/>
              <w:right w:val="nil"/>
            </w:tcBorders>
          </w:tcPr>
          <w:p w:rsidR="00AA0308" w:rsidRDefault="00AA0308" w:rsidP="004534B5">
            <w:pPr>
              <w:pStyle w:val="BulletPoints"/>
              <w:spacing w:before="20" w:after="20"/>
            </w:pPr>
            <w:r>
              <w:t>first aid kits</w:t>
            </w:r>
          </w:p>
          <w:p w:rsidR="00AA0308" w:rsidRPr="00C04AD3" w:rsidRDefault="00AA0308" w:rsidP="004534B5">
            <w:pPr>
              <w:pStyle w:val="BulletPoints"/>
              <w:spacing w:before="20" w:after="20"/>
            </w:pPr>
            <w:r w:rsidRPr="00C04AD3">
              <w:t>first aid charts</w:t>
            </w:r>
          </w:p>
          <w:p w:rsidR="00AA0308" w:rsidRPr="0004635E" w:rsidRDefault="00AA0308" w:rsidP="004534B5">
            <w:pPr>
              <w:pStyle w:val="BulletPoints"/>
              <w:spacing w:before="20" w:after="20"/>
            </w:pPr>
            <w:r w:rsidRPr="00C04AD3">
              <w:t>medic</w:t>
            </w:r>
            <w:r>
              <w:t>ation lock box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right w:val="nil"/>
            </w:tcBorders>
          </w:tcPr>
          <w:p w:rsidR="00AA0308" w:rsidRPr="0004635E" w:rsidRDefault="00AA0308" w:rsidP="004534B5">
            <w:pPr>
              <w:pStyle w:val="BulletPoints"/>
              <w:spacing w:before="20" w:after="20"/>
            </w:pPr>
            <w:r>
              <w:t>certified First Aid Course (r</w:t>
            </w:r>
            <w:r w:rsidRPr="00C04AD3">
              <w:t>eceipt</w:t>
            </w:r>
            <w:r>
              <w:t xml:space="preserve"> to be provided by a recognised training Institute)</w:t>
            </w:r>
          </w:p>
        </w:tc>
        <w:tc>
          <w:tcPr>
            <w:tcW w:w="3199" w:type="dxa"/>
            <w:tcBorders>
              <w:top w:val="nil"/>
              <w:left w:val="nil"/>
            </w:tcBorders>
          </w:tcPr>
          <w:p w:rsidR="00AA0308" w:rsidRPr="00C04AD3" w:rsidRDefault="00AA0308" w:rsidP="004534B5">
            <w:pPr>
              <w:pStyle w:val="BulletPoints"/>
              <w:numPr>
                <w:ilvl w:val="0"/>
                <w:numId w:val="0"/>
              </w:numPr>
              <w:spacing w:before="20" w:after="20"/>
            </w:pPr>
          </w:p>
        </w:tc>
      </w:tr>
    </w:tbl>
    <w:p w:rsidR="004534B5" w:rsidRDefault="004534B5" w:rsidP="00631A26">
      <w:pPr>
        <w:pStyle w:val="BulletPoints"/>
        <w:numPr>
          <w:ilvl w:val="0"/>
          <w:numId w:val="0"/>
        </w:numPr>
        <w:tabs>
          <w:tab w:val="clear" w:pos="284"/>
          <w:tab w:val="left" w:pos="567"/>
        </w:tabs>
        <w:ind w:left="709"/>
        <w:rPr>
          <w:sz w:val="20"/>
          <w:szCs w:val="20"/>
        </w:rPr>
      </w:pPr>
    </w:p>
    <w:p w:rsidR="00CC608F" w:rsidRDefault="00CC608F" w:rsidP="00CC608F">
      <w:pPr>
        <w:pStyle w:val="BulletPoints"/>
        <w:numPr>
          <w:ilvl w:val="0"/>
          <w:numId w:val="0"/>
        </w:numPr>
        <w:tabs>
          <w:tab w:val="clear" w:pos="284"/>
          <w:tab w:val="left" w:pos="567"/>
        </w:tabs>
        <w:ind w:left="709"/>
        <w:rPr>
          <w:sz w:val="20"/>
          <w:szCs w:val="20"/>
        </w:rPr>
      </w:pPr>
      <w:r w:rsidRPr="008873DA">
        <w:rPr>
          <w:sz w:val="20"/>
          <w:szCs w:val="20"/>
        </w:rPr>
        <w:t>*Examples only</w:t>
      </w:r>
      <w:r>
        <w:rPr>
          <w:sz w:val="20"/>
          <w:szCs w:val="20"/>
        </w:rPr>
        <w:t xml:space="preserve"> and subject to change without notice</w:t>
      </w:r>
      <w:r w:rsidRPr="008873DA">
        <w:rPr>
          <w:sz w:val="20"/>
          <w:szCs w:val="20"/>
        </w:rPr>
        <w:t xml:space="preserve">. </w:t>
      </w:r>
    </w:p>
    <w:p w:rsidR="00CC608F" w:rsidRPr="008873DA" w:rsidRDefault="00CC608F" w:rsidP="00CC608F">
      <w:pPr>
        <w:pStyle w:val="BulletPoints"/>
        <w:numPr>
          <w:ilvl w:val="0"/>
          <w:numId w:val="0"/>
        </w:numPr>
        <w:tabs>
          <w:tab w:val="clear" w:pos="284"/>
          <w:tab w:val="left" w:pos="567"/>
        </w:tabs>
        <w:ind w:left="709"/>
        <w:rPr>
          <w:sz w:val="20"/>
          <w:szCs w:val="20"/>
        </w:rPr>
      </w:pPr>
      <w:r w:rsidRPr="008873DA">
        <w:rPr>
          <w:sz w:val="20"/>
          <w:szCs w:val="20"/>
        </w:rPr>
        <w:t xml:space="preserve">Should you require clarification for a product/installation not listed, please call the City on 9528 0333 or </w:t>
      </w:r>
      <w:r>
        <w:rPr>
          <w:sz w:val="20"/>
          <w:szCs w:val="20"/>
        </w:rPr>
        <w:t xml:space="preserve">  </w:t>
      </w:r>
      <w:r w:rsidRPr="008873DA">
        <w:rPr>
          <w:sz w:val="20"/>
          <w:szCs w:val="20"/>
        </w:rPr>
        <w:t>email customer@rockingham.wa.gov.au</w:t>
      </w:r>
    </w:p>
    <w:p w:rsidR="00CC608F" w:rsidRDefault="00CC608F"/>
    <w:p w:rsidR="00CC608F" w:rsidRDefault="00CC608F"/>
    <w:p w:rsidR="00CC608F" w:rsidRDefault="00CC608F"/>
    <w:p w:rsidR="00C84BEF" w:rsidRPr="00A8577D" w:rsidRDefault="00A8577D" w:rsidP="00A8577D">
      <w:pPr>
        <w:jc w:val="center"/>
        <w:rPr>
          <w:rFonts w:ascii="Frutiger LT Std 47 Light Cn" w:eastAsiaTheme="majorEastAsia" w:hAnsi="Frutiger LT Std 47 Light Cn" w:cstheme="majorBidi"/>
          <w:color w:val="17365D" w:themeColor="text2" w:themeShade="BF"/>
          <w:spacing w:val="5"/>
          <w:kern w:val="28"/>
          <w:sz w:val="52"/>
          <w:szCs w:val="52"/>
          <w:lang w:val="en-US"/>
        </w:rPr>
      </w:pPr>
      <w:r>
        <w:rPr>
          <w:rFonts w:ascii="Frutiger LT Std 47 Light Cn" w:eastAsiaTheme="majorEastAsia" w:hAnsi="Frutiger LT Std 47 Light Cn" w:cstheme="majorBidi"/>
          <w:color w:val="17365D" w:themeColor="text2" w:themeShade="BF"/>
          <w:spacing w:val="5"/>
          <w:kern w:val="28"/>
          <w:sz w:val="52"/>
          <w:szCs w:val="52"/>
          <w:lang w:val="en-US"/>
        </w:rPr>
        <w:lastRenderedPageBreak/>
        <w:t xml:space="preserve"> </w:t>
      </w:r>
    </w:p>
    <w:p w:rsidR="004A6A0D" w:rsidRDefault="004A6A0D"/>
    <w:p w:rsidR="004A6A0D" w:rsidRDefault="004A6A0D"/>
    <w:p w:rsidR="004A6A0D" w:rsidRDefault="004A6A0D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4534B5" w:rsidRPr="004534B5" w:rsidTr="00CC608F"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34B5" w:rsidRPr="004534B5" w:rsidRDefault="004534B5" w:rsidP="004534B5">
            <w:pPr>
              <w:pStyle w:val="BulletPoints"/>
              <w:numPr>
                <w:ilvl w:val="0"/>
                <w:numId w:val="0"/>
              </w:numPr>
              <w:tabs>
                <w:tab w:val="clear" w:pos="284"/>
                <w:tab w:val="left" w:pos="567"/>
              </w:tabs>
              <w:jc w:val="center"/>
              <w:rPr>
                <w:b/>
                <w:sz w:val="28"/>
                <w:szCs w:val="28"/>
              </w:rPr>
            </w:pPr>
            <w:r w:rsidRPr="004534B5">
              <w:rPr>
                <w:b/>
                <w:sz w:val="28"/>
                <w:szCs w:val="28"/>
              </w:rPr>
              <w:t>Home Cooling Scheme</w:t>
            </w:r>
          </w:p>
        </w:tc>
      </w:tr>
      <w:tr w:rsidR="00C84BEF" w:rsidTr="00CC608F">
        <w:tc>
          <w:tcPr>
            <w:tcW w:w="9214" w:type="dxa"/>
            <w:gridSpan w:val="3"/>
            <w:tcBorders>
              <w:bottom w:val="nil"/>
            </w:tcBorders>
          </w:tcPr>
          <w:p w:rsidR="00C84BEF" w:rsidRDefault="00B63C7D" w:rsidP="00631A26">
            <w:pPr>
              <w:pStyle w:val="BulletPoints"/>
              <w:numPr>
                <w:ilvl w:val="0"/>
                <w:numId w:val="0"/>
              </w:numPr>
              <w:tabs>
                <w:tab w:val="clear" w:pos="284"/>
                <w:tab w:val="left" w:pos="567"/>
              </w:tabs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Thermal</w:t>
            </w:r>
            <w:r w:rsidR="0015381C">
              <w:rPr>
                <w:b/>
                <w:sz w:val="26"/>
                <w:szCs w:val="26"/>
              </w:rPr>
              <w:t xml:space="preserve"> Devices</w:t>
            </w:r>
          </w:p>
        </w:tc>
      </w:tr>
      <w:tr w:rsidR="004534B5" w:rsidRPr="00937223" w:rsidTr="00CC608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4534B5" w:rsidRDefault="00B63C7D" w:rsidP="00C84BEF">
            <w:pPr>
              <w:pStyle w:val="BulletPoints"/>
            </w:pPr>
            <w:r>
              <w:t>ceiling insulation</w:t>
            </w:r>
          </w:p>
          <w:p w:rsidR="00AF1593" w:rsidRPr="00937223" w:rsidRDefault="00523102" w:rsidP="00C84BEF">
            <w:pPr>
              <w:pStyle w:val="BulletPoints"/>
            </w:pPr>
            <w:r>
              <w:t>air conditioner</w:t>
            </w:r>
            <w:r w:rsidR="00B63C7D" w:rsidRPr="00937223">
              <w:t xml:space="preserve"> </w:t>
            </w:r>
            <w:r>
              <w:t>(</w:t>
            </w:r>
            <w:r w:rsidR="00B63C7D" w:rsidRPr="00937223">
              <w:t>portable</w:t>
            </w:r>
            <w:r>
              <w:t xml:space="preserve"> or fixed</w:t>
            </w:r>
            <w:r w:rsidR="00B63C7D" w:rsidRPr="00937223"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534B5" w:rsidRDefault="00937223" w:rsidP="00C84BEF">
            <w:pPr>
              <w:pStyle w:val="BulletPoints"/>
            </w:pPr>
            <w:r w:rsidRPr="00937223">
              <w:t>ceiling fan (with multi-directional air flow)</w:t>
            </w:r>
          </w:p>
          <w:p w:rsidR="00B63C7D" w:rsidRPr="00937223" w:rsidRDefault="00B63C7D" w:rsidP="00C84BEF">
            <w:pPr>
              <w:pStyle w:val="BulletPoints"/>
            </w:pPr>
            <w:r>
              <w:t>e</w:t>
            </w:r>
            <w:r w:rsidR="00523102">
              <w:t>a</w:t>
            </w:r>
            <w:r>
              <w:t xml:space="preserve">ve </w:t>
            </w:r>
            <w:r w:rsidR="00A0577C">
              <w:t xml:space="preserve">and roof </w:t>
            </w:r>
            <w:r>
              <w:t>vents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4534B5" w:rsidRPr="00937223" w:rsidRDefault="00B63C7D" w:rsidP="00B63C7D">
            <w:pPr>
              <w:pStyle w:val="BulletPoints"/>
            </w:pPr>
            <w:r>
              <w:t>programmable indoor thermometer</w:t>
            </w:r>
            <w:r w:rsidRPr="00937223">
              <w:t xml:space="preserve"> </w:t>
            </w:r>
          </w:p>
        </w:tc>
      </w:tr>
      <w:tr w:rsidR="00B63C7D" w:rsidRPr="00937223" w:rsidTr="00935A65">
        <w:tc>
          <w:tcPr>
            <w:tcW w:w="9214" w:type="dxa"/>
            <w:gridSpan w:val="3"/>
            <w:tcBorders>
              <w:top w:val="nil"/>
              <w:bottom w:val="nil"/>
            </w:tcBorders>
          </w:tcPr>
          <w:p w:rsidR="00B63C7D" w:rsidRDefault="00004B59" w:rsidP="00B63C7D">
            <w:pPr>
              <w:pStyle w:val="BulletPoints"/>
              <w:spacing w:before="80" w:after="80"/>
              <w:ind w:left="357" w:hanging="357"/>
            </w:pPr>
            <w:r>
              <w:t>i</w:t>
            </w:r>
            <w:r w:rsidR="00B63C7D">
              <w:t>nsulation strips (used around windows and doors to keep hot air out and cool are in)</w:t>
            </w:r>
          </w:p>
        </w:tc>
      </w:tr>
      <w:tr w:rsidR="00C84BEF" w:rsidTr="00CC608F">
        <w:tc>
          <w:tcPr>
            <w:tcW w:w="9214" w:type="dxa"/>
            <w:gridSpan w:val="3"/>
            <w:tcBorders>
              <w:bottom w:val="nil"/>
            </w:tcBorders>
          </w:tcPr>
          <w:p w:rsidR="00C84BEF" w:rsidRDefault="00C84BEF" w:rsidP="00631A26">
            <w:pPr>
              <w:pStyle w:val="BulletPoints"/>
              <w:numPr>
                <w:ilvl w:val="0"/>
                <w:numId w:val="0"/>
              </w:numPr>
              <w:tabs>
                <w:tab w:val="clear" w:pos="284"/>
                <w:tab w:val="left" w:pos="567"/>
              </w:tabs>
              <w:rPr>
                <w:sz w:val="20"/>
                <w:szCs w:val="20"/>
              </w:rPr>
            </w:pPr>
            <w:r w:rsidRPr="00937223">
              <w:rPr>
                <w:b/>
                <w:sz w:val="26"/>
                <w:szCs w:val="26"/>
              </w:rPr>
              <w:t>Window Systems</w:t>
            </w:r>
          </w:p>
        </w:tc>
      </w:tr>
      <w:tr w:rsidR="00937223" w:rsidRPr="00937223" w:rsidTr="00CC608F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:rsidR="00937223" w:rsidRPr="00937223" w:rsidRDefault="00937223" w:rsidP="001C2CDB">
            <w:pPr>
              <w:pStyle w:val="BulletPoints"/>
              <w:spacing w:before="80" w:after="80"/>
              <w:ind w:left="357" w:hanging="357"/>
            </w:pPr>
            <w:r w:rsidRPr="00937223">
              <w:t>window tinting/glazing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7223" w:rsidRPr="00937223" w:rsidRDefault="00937223" w:rsidP="00004B59">
            <w:pPr>
              <w:pStyle w:val="BulletPoints"/>
              <w:spacing w:before="80" w:after="80"/>
              <w:ind w:left="357" w:hanging="357"/>
            </w:pPr>
            <w:r w:rsidRPr="00937223">
              <w:t>window shutters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937223" w:rsidRPr="00937223" w:rsidRDefault="00937223" w:rsidP="00004B59">
            <w:pPr>
              <w:pStyle w:val="BulletPoints"/>
              <w:spacing w:before="80" w:after="80"/>
              <w:ind w:left="357" w:hanging="357"/>
            </w:pPr>
            <w:r w:rsidRPr="00937223">
              <w:t>block-out curtains/blinds</w:t>
            </w:r>
          </w:p>
        </w:tc>
      </w:tr>
      <w:tr w:rsidR="00A0577C" w:rsidRPr="00937223" w:rsidTr="00CC608F">
        <w:tc>
          <w:tcPr>
            <w:tcW w:w="9214" w:type="dxa"/>
            <w:gridSpan w:val="3"/>
            <w:tcBorders>
              <w:bottom w:val="nil"/>
            </w:tcBorders>
          </w:tcPr>
          <w:p w:rsidR="00A0577C" w:rsidRDefault="00A0577C" w:rsidP="00631A26">
            <w:pPr>
              <w:pStyle w:val="BulletPoints"/>
              <w:numPr>
                <w:ilvl w:val="0"/>
                <w:numId w:val="0"/>
              </w:numPr>
              <w:tabs>
                <w:tab w:val="clear" w:pos="284"/>
                <w:tab w:val="left" w:pos="567"/>
              </w:tabs>
              <w:rPr>
                <w:b/>
                <w:sz w:val="26"/>
                <w:szCs w:val="26"/>
                <w:lang w:val="en-AU"/>
              </w:rPr>
            </w:pPr>
            <w:r>
              <w:rPr>
                <w:b/>
                <w:sz w:val="26"/>
                <w:szCs w:val="26"/>
                <w:lang w:val="en-AU"/>
              </w:rPr>
              <w:t>Lighting</w:t>
            </w:r>
          </w:p>
          <w:p w:rsidR="00A0577C" w:rsidRPr="00A0577C" w:rsidRDefault="00A0577C" w:rsidP="001C2CDB">
            <w:pPr>
              <w:pStyle w:val="BulletPoints"/>
              <w:numPr>
                <w:ilvl w:val="0"/>
                <w:numId w:val="5"/>
              </w:numPr>
              <w:tabs>
                <w:tab w:val="clear" w:pos="284"/>
                <w:tab w:val="left" w:pos="316"/>
              </w:tabs>
              <w:spacing w:before="80" w:after="80"/>
              <w:ind w:hanging="686"/>
              <w:rPr>
                <w:szCs w:val="22"/>
                <w:lang w:val="en-AU"/>
              </w:rPr>
            </w:pPr>
            <w:r w:rsidRPr="00A0577C">
              <w:rPr>
                <w:szCs w:val="22"/>
                <w:lang w:val="en-AU"/>
              </w:rPr>
              <w:t>LED lights</w:t>
            </w:r>
            <w:bookmarkStart w:id="0" w:name="_GoBack"/>
            <w:bookmarkEnd w:id="0"/>
          </w:p>
        </w:tc>
      </w:tr>
      <w:tr w:rsidR="00C84BEF" w:rsidRPr="00937223" w:rsidTr="00CC608F">
        <w:tc>
          <w:tcPr>
            <w:tcW w:w="9214" w:type="dxa"/>
            <w:gridSpan w:val="3"/>
            <w:tcBorders>
              <w:bottom w:val="nil"/>
            </w:tcBorders>
          </w:tcPr>
          <w:p w:rsidR="00C84BEF" w:rsidRPr="00937223" w:rsidRDefault="00C84BEF" w:rsidP="00631A26">
            <w:pPr>
              <w:pStyle w:val="BulletPoints"/>
              <w:numPr>
                <w:ilvl w:val="0"/>
                <w:numId w:val="0"/>
              </w:numPr>
              <w:tabs>
                <w:tab w:val="clear" w:pos="284"/>
                <w:tab w:val="left" w:pos="567"/>
              </w:tabs>
              <w:rPr>
                <w:szCs w:val="22"/>
              </w:rPr>
            </w:pPr>
            <w:r w:rsidRPr="00C84BEF">
              <w:rPr>
                <w:b/>
                <w:sz w:val="26"/>
                <w:szCs w:val="26"/>
                <w:lang w:val="en-AU"/>
              </w:rPr>
              <w:t>Shading Options</w:t>
            </w:r>
          </w:p>
        </w:tc>
      </w:tr>
      <w:tr w:rsidR="00937223" w:rsidRPr="00937223" w:rsidTr="00CC608F">
        <w:tc>
          <w:tcPr>
            <w:tcW w:w="2977" w:type="dxa"/>
            <w:tcBorders>
              <w:top w:val="nil"/>
              <w:bottom w:val="single" w:sz="4" w:space="0" w:color="auto"/>
              <w:right w:val="nil"/>
            </w:tcBorders>
          </w:tcPr>
          <w:p w:rsidR="00937223" w:rsidRDefault="00937223" w:rsidP="00004B59">
            <w:pPr>
              <w:pStyle w:val="BulletPoints"/>
              <w:spacing w:before="80" w:after="80"/>
              <w:ind w:left="357" w:hanging="357"/>
            </w:pPr>
            <w:r>
              <w:t>shade sails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223" w:rsidRPr="00937223" w:rsidRDefault="00937223" w:rsidP="00004B59">
            <w:pPr>
              <w:pStyle w:val="BulletPoints"/>
              <w:spacing w:before="80" w:after="80"/>
              <w:ind w:left="357" w:hanging="357"/>
            </w:pPr>
            <w:r>
              <w:t>awnings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</w:tcPr>
          <w:p w:rsidR="00937223" w:rsidRPr="00937223" w:rsidRDefault="00937223" w:rsidP="00004B59">
            <w:pPr>
              <w:pStyle w:val="BulletPoints"/>
              <w:spacing w:before="80" w:after="80"/>
              <w:ind w:left="357" w:hanging="357"/>
            </w:pPr>
            <w:r>
              <w:t>external venetian blinds</w:t>
            </w:r>
          </w:p>
        </w:tc>
      </w:tr>
      <w:tr w:rsidR="00C84BEF" w:rsidRPr="00937223" w:rsidTr="00CC608F">
        <w:tc>
          <w:tcPr>
            <w:tcW w:w="9214" w:type="dxa"/>
            <w:gridSpan w:val="3"/>
            <w:tcBorders>
              <w:bottom w:val="nil"/>
            </w:tcBorders>
          </w:tcPr>
          <w:p w:rsidR="00C84BEF" w:rsidRDefault="00C84BEF" w:rsidP="00631A26">
            <w:pPr>
              <w:pStyle w:val="BulletPoints"/>
              <w:numPr>
                <w:ilvl w:val="0"/>
                <w:numId w:val="0"/>
              </w:numPr>
              <w:tabs>
                <w:tab w:val="clear" w:pos="284"/>
                <w:tab w:val="left" w:pos="567"/>
              </w:tabs>
              <w:rPr>
                <w:szCs w:val="22"/>
              </w:rPr>
            </w:pPr>
            <w:r w:rsidRPr="00C84BEF">
              <w:rPr>
                <w:b/>
                <w:sz w:val="26"/>
                <w:szCs w:val="26"/>
                <w:lang w:val="en-AU"/>
              </w:rPr>
              <w:t>Other Products</w:t>
            </w:r>
          </w:p>
        </w:tc>
      </w:tr>
      <w:tr w:rsidR="00C84BEF" w:rsidRPr="00937223" w:rsidTr="00CC608F">
        <w:tc>
          <w:tcPr>
            <w:tcW w:w="2977" w:type="dxa"/>
            <w:tcBorders>
              <w:top w:val="nil"/>
              <w:right w:val="nil"/>
            </w:tcBorders>
          </w:tcPr>
          <w:p w:rsidR="00C84BEF" w:rsidRDefault="00B63C7D" w:rsidP="00004B59">
            <w:pPr>
              <w:pStyle w:val="BulletPoints"/>
              <w:numPr>
                <w:ilvl w:val="0"/>
                <w:numId w:val="4"/>
              </w:numPr>
              <w:spacing w:before="80" w:after="80"/>
              <w:ind w:left="313" w:hanging="284"/>
            </w:pPr>
            <w:r>
              <w:t xml:space="preserve"> pedestal fan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C84BEF" w:rsidRDefault="00C84BEF" w:rsidP="00004B59">
            <w:pPr>
              <w:pStyle w:val="BulletPoints"/>
              <w:spacing w:before="80" w:after="80"/>
            </w:pPr>
            <w:r>
              <w:t>cooling pillows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:rsidR="00C84BEF" w:rsidRDefault="00C84BEF" w:rsidP="00004B59">
            <w:pPr>
              <w:pStyle w:val="BulletPoints"/>
              <w:numPr>
                <w:ilvl w:val="0"/>
                <w:numId w:val="0"/>
              </w:numPr>
              <w:tabs>
                <w:tab w:val="clear" w:pos="284"/>
                <w:tab w:val="left" w:pos="567"/>
              </w:tabs>
              <w:spacing w:before="80" w:after="80"/>
              <w:rPr>
                <w:szCs w:val="22"/>
              </w:rPr>
            </w:pPr>
          </w:p>
        </w:tc>
      </w:tr>
    </w:tbl>
    <w:p w:rsidR="004534B5" w:rsidRDefault="004534B5" w:rsidP="00631A26">
      <w:pPr>
        <w:pStyle w:val="BulletPoints"/>
        <w:numPr>
          <w:ilvl w:val="0"/>
          <w:numId w:val="0"/>
        </w:numPr>
        <w:tabs>
          <w:tab w:val="clear" w:pos="284"/>
          <w:tab w:val="left" w:pos="567"/>
        </w:tabs>
        <w:ind w:left="709"/>
        <w:rPr>
          <w:sz w:val="20"/>
          <w:szCs w:val="20"/>
        </w:rPr>
      </w:pPr>
    </w:p>
    <w:p w:rsidR="004534B5" w:rsidRDefault="004534B5" w:rsidP="00631A26">
      <w:pPr>
        <w:pStyle w:val="BulletPoints"/>
        <w:numPr>
          <w:ilvl w:val="0"/>
          <w:numId w:val="0"/>
        </w:numPr>
        <w:tabs>
          <w:tab w:val="clear" w:pos="284"/>
          <w:tab w:val="left" w:pos="567"/>
        </w:tabs>
        <w:ind w:left="709"/>
        <w:rPr>
          <w:sz w:val="20"/>
          <w:szCs w:val="20"/>
        </w:rPr>
      </w:pPr>
    </w:p>
    <w:p w:rsidR="004534B5" w:rsidRDefault="004534B5" w:rsidP="00631A26">
      <w:pPr>
        <w:pStyle w:val="BulletPoints"/>
        <w:numPr>
          <w:ilvl w:val="0"/>
          <w:numId w:val="0"/>
        </w:numPr>
        <w:tabs>
          <w:tab w:val="clear" w:pos="284"/>
          <w:tab w:val="left" w:pos="567"/>
        </w:tabs>
        <w:ind w:left="709"/>
        <w:rPr>
          <w:sz w:val="20"/>
          <w:szCs w:val="20"/>
        </w:rPr>
      </w:pPr>
    </w:p>
    <w:p w:rsidR="00D574D3" w:rsidRDefault="00D574D3">
      <w:pPr>
        <w:rPr>
          <w:sz w:val="20"/>
          <w:szCs w:val="20"/>
          <w:lang w:val="en-US"/>
        </w:rPr>
      </w:pPr>
      <w:r>
        <w:rPr>
          <w:sz w:val="20"/>
          <w:szCs w:val="20"/>
        </w:rPr>
        <w:br w:type="page"/>
      </w:r>
    </w:p>
    <w:p w:rsidR="004534B5" w:rsidRDefault="004534B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1"/>
        <w:gridCol w:w="3005"/>
        <w:gridCol w:w="3006"/>
      </w:tblGrid>
      <w:tr w:rsidR="00AA0308" w:rsidTr="004534B5">
        <w:trPr>
          <w:tblHeader/>
          <w:jc w:val="center"/>
        </w:trPr>
        <w:tc>
          <w:tcPr>
            <w:tcW w:w="909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AA0308" w:rsidRPr="00614430" w:rsidRDefault="00AA0308" w:rsidP="00E1048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 Modification / Assistive Equipment Scheme</w:t>
            </w:r>
          </w:p>
        </w:tc>
      </w:tr>
      <w:tr w:rsidR="00AA0308" w:rsidTr="004534B5">
        <w:trPr>
          <w:jc w:val="center"/>
        </w:trPr>
        <w:tc>
          <w:tcPr>
            <w:tcW w:w="9092" w:type="dxa"/>
            <w:gridSpan w:val="3"/>
            <w:tcBorders>
              <w:bottom w:val="nil"/>
            </w:tcBorders>
          </w:tcPr>
          <w:p w:rsidR="00AA0308" w:rsidRPr="0004635E" w:rsidRDefault="00AA0308" w:rsidP="00E104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Mobility, walking and vehicle aids</w:t>
            </w:r>
          </w:p>
        </w:tc>
      </w:tr>
      <w:tr w:rsidR="00AA0308" w:rsidTr="004534B5">
        <w:trPr>
          <w:jc w:val="center"/>
        </w:trPr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AA0308" w:rsidRPr="00C80283" w:rsidRDefault="00AA0308" w:rsidP="00E10486">
            <w:pPr>
              <w:pStyle w:val="BulletPoints"/>
            </w:pPr>
            <w:r w:rsidRPr="00C80283">
              <w:t>mobility scooters (gophers)</w:t>
            </w:r>
          </w:p>
          <w:p w:rsidR="00AA0308" w:rsidRPr="00C80283" w:rsidRDefault="00AA0308" w:rsidP="00E10486">
            <w:pPr>
              <w:pStyle w:val="BulletPoints"/>
            </w:pPr>
            <w:r w:rsidRPr="00C80283">
              <w:t>wheelchairs</w:t>
            </w:r>
          </w:p>
          <w:p w:rsidR="00AA0308" w:rsidRPr="00C80283" w:rsidRDefault="00AA0308" w:rsidP="00E10486">
            <w:pPr>
              <w:pStyle w:val="BulletPoints"/>
            </w:pPr>
            <w:r w:rsidRPr="00C80283">
              <w:t>seatwalkers</w:t>
            </w:r>
          </w:p>
          <w:p w:rsidR="00AA0308" w:rsidRPr="00614430" w:rsidRDefault="00AA0308" w:rsidP="00E10486">
            <w:pPr>
              <w:pStyle w:val="BulletPoints"/>
            </w:pPr>
            <w:r w:rsidRPr="00C80283">
              <w:t>walking frames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sticks</w:t>
            </w:r>
          </w:p>
          <w:p w:rsidR="00AA0308" w:rsidRPr="00C04AD3" w:rsidRDefault="00AA0308" w:rsidP="00E10486">
            <w:pPr>
              <w:pStyle w:val="BulletPoints"/>
            </w:pPr>
            <w:r w:rsidRPr="00C04AD3">
              <w:t>crutches</w:t>
            </w:r>
          </w:p>
          <w:p w:rsidR="00AA0308" w:rsidRPr="00C04AD3" w:rsidRDefault="00AA0308" w:rsidP="00E10486">
            <w:pPr>
              <w:pStyle w:val="BulletPoints"/>
            </w:pPr>
            <w:r w:rsidRPr="00C04AD3">
              <w:t>vehicle transfer items</w:t>
            </w:r>
          </w:p>
          <w:p w:rsidR="00AA0308" w:rsidRPr="00C04AD3" w:rsidRDefault="00AA0308" w:rsidP="00E10486">
            <w:pPr>
              <w:pStyle w:val="BulletPoints"/>
            </w:pPr>
            <w:r w:rsidRPr="00C04AD3">
              <w:t>stairlifts</w:t>
            </w:r>
          </w:p>
          <w:p w:rsidR="00AA0308" w:rsidRPr="00C04AD3" w:rsidRDefault="00AA0308" w:rsidP="00E10486">
            <w:pPr>
              <w:pStyle w:val="BulletPoints"/>
            </w:pPr>
            <w:r w:rsidRPr="00C04AD3">
              <w:t>grab rails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</w:tcBorders>
          </w:tcPr>
          <w:p w:rsidR="00AA0308" w:rsidRDefault="00AA0308" w:rsidP="00E10486">
            <w:pPr>
              <w:pStyle w:val="BulletPoints"/>
            </w:pPr>
            <w:r w:rsidRPr="00C04AD3">
              <w:t>ram</w:t>
            </w:r>
            <w:r>
              <w:t>ps</w:t>
            </w:r>
          </w:p>
          <w:p w:rsidR="00AA0308" w:rsidRDefault="00AA0308" w:rsidP="00E10486">
            <w:pPr>
              <w:pStyle w:val="BulletPoints"/>
            </w:pPr>
            <w:r>
              <w:t>steering wheel spinner knob/wheel grips</w:t>
            </w:r>
          </w:p>
          <w:p w:rsidR="00AA0308" w:rsidRDefault="00AA0308" w:rsidP="00E10486">
            <w:pPr>
              <w:pStyle w:val="BulletPoints"/>
            </w:pPr>
            <w:r>
              <w:t>vehicle hand controls/brake levers</w:t>
            </w:r>
          </w:p>
        </w:tc>
      </w:tr>
      <w:tr w:rsidR="00AA0308" w:rsidTr="004534B5">
        <w:trPr>
          <w:jc w:val="center"/>
        </w:trPr>
        <w:tc>
          <w:tcPr>
            <w:tcW w:w="9092" w:type="dxa"/>
            <w:gridSpan w:val="3"/>
            <w:tcBorders>
              <w:bottom w:val="nil"/>
            </w:tcBorders>
          </w:tcPr>
          <w:p w:rsidR="00AA0308" w:rsidRPr="0004635E" w:rsidRDefault="00AA0308" w:rsidP="00E104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Bedroom and getting dressed</w:t>
            </w:r>
          </w:p>
        </w:tc>
      </w:tr>
      <w:tr w:rsidR="00AA0308" w:rsidTr="004534B5">
        <w:trPr>
          <w:jc w:val="center"/>
        </w:trPr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 w:rsidRPr="00C80283">
              <w:t>auto-adjustable beds</w:t>
            </w:r>
            <w:r w:rsidR="00C953ED">
              <w:t>; bases, raisers, and mattresses</w:t>
            </w:r>
          </w:p>
          <w:p w:rsidR="00AA0308" w:rsidRPr="00C80283" w:rsidRDefault="00AA0308" w:rsidP="00E10486">
            <w:pPr>
              <w:pStyle w:val="BulletPoints"/>
            </w:pPr>
            <w:r w:rsidRPr="00C80283">
              <w:t>pressure care mattresses</w:t>
            </w:r>
          </w:p>
          <w:p w:rsidR="00AA0308" w:rsidRDefault="00AA0308" w:rsidP="00E10486">
            <w:pPr>
              <w:pStyle w:val="BulletPoints"/>
            </w:pPr>
            <w:r w:rsidRPr="00C80283">
              <w:t>hoists</w:t>
            </w:r>
          </w:p>
          <w:p w:rsidR="00AA0308" w:rsidRPr="00C80283" w:rsidRDefault="00AA0308" w:rsidP="00E10486">
            <w:pPr>
              <w:pStyle w:val="BulletPoints"/>
            </w:pPr>
            <w:r w:rsidRPr="00C80283">
              <w:t>bed rails</w:t>
            </w:r>
            <w:r>
              <w:t xml:space="preserve"> </w:t>
            </w:r>
          </w:p>
          <w:p w:rsidR="00AA0308" w:rsidRDefault="00AA0308" w:rsidP="00E10486">
            <w:pPr>
              <w:pStyle w:val="BulletPoints"/>
            </w:pPr>
            <w:r w:rsidRPr="00C80283">
              <w:t>positioning aids</w:t>
            </w:r>
          </w:p>
          <w:p w:rsidR="00AA0308" w:rsidRDefault="00AA0308" w:rsidP="00E10486">
            <w:pPr>
              <w:pStyle w:val="BulletPoints"/>
            </w:pPr>
            <w:r>
              <w:t>bed cradles</w:t>
            </w:r>
          </w:p>
          <w:p w:rsidR="00AA0308" w:rsidRPr="00614430" w:rsidRDefault="00AA0308" w:rsidP="00E10486">
            <w:pPr>
              <w:pStyle w:val="BulletPoints"/>
            </w:pPr>
            <w:r>
              <w:t>positioning wedges and rolls</w:t>
            </w:r>
            <w:r w:rsidRPr="00C80283">
              <w:t xml:space="preserve">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neck supports</w:t>
            </w:r>
          </w:p>
          <w:p w:rsidR="00AA0308" w:rsidRPr="00C80283" w:rsidRDefault="00AA0308" w:rsidP="00E10486">
            <w:pPr>
              <w:pStyle w:val="BulletPoints"/>
            </w:pPr>
            <w:r w:rsidRPr="00C80283">
              <w:t>over bed tables</w:t>
            </w:r>
          </w:p>
          <w:p w:rsidR="00AA0308" w:rsidRPr="00C80283" w:rsidRDefault="00AA0308" w:rsidP="00E10486">
            <w:pPr>
              <w:pStyle w:val="BulletPoints"/>
            </w:pPr>
            <w:r w:rsidRPr="00C80283">
              <w:t>self-help poles</w:t>
            </w:r>
          </w:p>
          <w:p w:rsidR="00AA0308" w:rsidRDefault="00AA0308" w:rsidP="00E10486">
            <w:pPr>
              <w:pStyle w:val="BulletPoints"/>
            </w:pPr>
            <w:r>
              <w:t>vibrating alarm bed shakers</w:t>
            </w:r>
          </w:p>
          <w:p w:rsidR="00AA0308" w:rsidRDefault="00AA0308" w:rsidP="00E10486">
            <w:pPr>
              <w:pStyle w:val="BulletPoints"/>
            </w:pPr>
            <w:r>
              <w:t>vibrating alarm clocks</w:t>
            </w:r>
          </w:p>
          <w:p w:rsidR="00AA0308" w:rsidRDefault="00AA0308" w:rsidP="00E10486">
            <w:pPr>
              <w:pStyle w:val="BulletPoints"/>
            </w:pPr>
            <w:r w:rsidRPr="00C80283">
              <w:t>dressing aids</w:t>
            </w:r>
          </w:p>
          <w:p w:rsidR="00AA0308" w:rsidRPr="00C04AD3" w:rsidRDefault="00AA0308" w:rsidP="00E10486">
            <w:pPr>
              <w:pStyle w:val="BulletPoints"/>
            </w:pPr>
            <w:r>
              <w:t>aids for putting on and removing clothes, socks and shoes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</w:tcBorders>
          </w:tcPr>
          <w:p w:rsidR="00AA0308" w:rsidRDefault="00AA0308" w:rsidP="00E10486">
            <w:pPr>
              <w:pStyle w:val="BulletPoints"/>
            </w:pPr>
            <w:r>
              <w:t xml:space="preserve">pendant and pager alarm transmitters </w:t>
            </w:r>
          </w:p>
          <w:p w:rsidR="00AA0308" w:rsidRDefault="00AA0308" w:rsidP="00E10486">
            <w:pPr>
              <w:pStyle w:val="BulletPoints"/>
            </w:pPr>
            <w:r>
              <w:t>contact mats (sends alerts when someone gets out of bed or leaves a room)</w:t>
            </w:r>
          </w:p>
          <w:p w:rsidR="00AA0308" w:rsidRDefault="00AA0308" w:rsidP="00E10486">
            <w:pPr>
              <w:pStyle w:val="BulletPoints"/>
            </w:pPr>
            <w:r>
              <w:t>night lights and sensor lights</w:t>
            </w:r>
          </w:p>
          <w:p w:rsidR="00AA0308" w:rsidRDefault="00AA0308" w:rsidP="00E10486">
            <w:pPr>
              <w:pStyle w:val="BulletPoints"/>
            </w:pPr>
            <w:r w:rsidRPr="00C80283">
              <w:t>bedside commodes</w:t>
            </w:r>
          </w:p>
        </w:tc>
      </w:tr>
      <w:tr w:rsidR="00AA0308" w:rsidTr="004534B5">
        <w:trPr>
          <w:jc w:val="center"/>
        </w:trPr>
        <w:tc>
          <w:tcPr>
            <w:tcW w:w="9092" w:type="dxa"/>
            <w:gridSpan w:val="3"/>
            <w:tcBorders>
              <w:bottom w:val="nil"/>
            </w:tcBorders>
          </w:tcPr>
          <w:p w:rsidR="00AA0308" w:rsidRPr="0004635E" w:rsidRDefault="00AA0308" w:rsidP="00E104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Chairs and tables</w:t>
            </w:r>
          </w:p>
        </w:tc>
      </w:tr>
      <w:tr w:rsidR="00AA0308" w:rsidTr="004534B5">
        <w:trPr>
          <w:jc w:val="center"/>
        </w:trPr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 w:rsidRPr="00CB6C6E">
              <w:t>recline</w:t>
            </w:r>
            <w:r>
              <w:t>r</w:t>
            </w:r>
            <w:r w:rsidRPr="00CB6C6E">
              <w:t>/lift chairs</w:t>
            </w:r>
          </w:p>
          <w:p w:rsidR="00AA0308" w:rsidRPr="00614430" w:rsidRDefault="00AA0308" w:rsidP="00E10486">
            <w:pPr>
              <w:pStyle w:val="BulletPoints"/>
            </w:pPr>
            <w:r>
              <w:t>height adjustable seating and tables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footstools</w:t>
            </w:r>
          </w:p>
          <w:p w:rsidR="00AA0308" w:rsidRPr="00C04AD3" w:rsidRDefault="00AA0308" w:rsidP="00E10486">
            <w:pPr>
              <w:pStyle w:val="BulletPoints"/>
            </w:pPr>
            <w:r>
              <w:t>back and body supports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</w:tcBorders>
          </w:tcPr>
          <w:p w:rsidR="00AA0308" w:rsidRDefault="00AA0308" w:rsidP="00E10486">
            <w:pPr>
              <w:pStyle w:val="BulletPoints"/>
            </w:pPr>
            <w:r>
              <w:t>portable resting chairs</w:t>
            </w:r>
          </w:p>
          <w:p w:rsidR="00AA0308" w:rsidRDefault="00AA0308" w:rsidP="00E10486">
            <w:pPr>
              <w:pStyle w:val="BulletPoints"/>
            </w:pPr>
            <w:r>
              <w:t>over chair tables</w:t>
            </w:r>
          </w:p>
        </w:tc>
      </w:tr>
      <w:tr w:rsidR="00AA0308" w:rsidTr="004534B5">
        <w:trPr>
          <w:jc w:val="center"/>
        </w:trPr>
        <w:tc>
          <w:tcPr>
            <w:tcW w:w="9092" w:type="dxa"/>
            <w:gridSpan w:val="3"/>
            <w:tcBorders>
              <w:bottom w:val="nil"/>
            </w:tcBorders>
          </w:tcPr>
          <w:p w:rsidR="00AA0308" w:rsidRPr="0004635E" w:rsidRDefault="00AA0308" w:rsidP="00E104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Bathroom and shower</w:t>
            </w:r>
          </w:p>
        </w:tc>
      </w:tr>
      <w:tr w:rsidR="00AA0308" w:rsidTr="004534B5">
        <w:trPr>
          <w:jc w:val="center"/>
        </w:trPr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AA0308" w:rsidRPr="00C80283" w:rsidRDefault="00AA0308" w:rsidP="00E10486">
            <w:pPr>
              <w:pStyle w:val="BulletPoints"/>
            </w:pPr>
            <w:r w:rsidRPr="00C80283">
              <w:t>shower</w:t>
            </w:r>
            <w:r>
              <w:t>/bath</w:t>
            </w:r>
            <w:r w:rsidRPr="00C80283">
              <w:t xml:space="preserve"> chairs</w:t>
            </w:r>
            <w:r>
              <w:t xml:space="preserve">, </w:t>
            </w:r>
            <w:r w:rsidRPr="00C80283">
              <w:t>stools</w:t>
            </w:r>
            <w:r>
              <w:t>, benches and seats</w:t>
            </w:r>
          </w:p>
          <w:p w:rsidR="00AA0308" w:rsidRDefault="00AA0308" w:rsidP="00E10486">
            <w:pPr>
              <w:pStyle w:val="BulletPoints"/>
            </w:pPr>
            <w:r w:rsidRPr="00C80283">
              <w:t>bath transfer benches</w:t>
            </w:r>
          </w:p>
          <w:p w:rsidR="00AA0308" w:rsidRPr="00C80283" w:rsidRDefault="00AA0308" w:rsidP="00E10486">
            <w:pPr>
              <w:pStyle w:val="BulletPoints"/>
            </w:pPr>
            <w:r>
              <w:t>bath hoists/lifts</w:t>
            </w:r>
          </w:p>
          <w:p w:rsidR="00AA0308" w:rsidRPr="00614430" w:rsidRDefault="00AA0308" w:rsidP="00E10486">
            <w:pPr>
              <w:pStyle w:val="BulletPoints"/>
            </w:pPr>
            <w:r w:rsidRPr="00C80283">
              <w:t>grab rails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Pr="00C80283" w:rsidRDefault="00AA0308" w:rsidP="00E10486">
            <w:pPr>
              <w:pStyle w:val="BulletPoints"/>
            </w:pPr>
            <w:r w:rsidRPr="00C80283">
              <w:t>hand held showers</w:t>
            </w:r>
          </w:p>
          <w:p w:rsidR="00AA0308" w:rsidRDefault="00AA0308" w:rsidP="00E10486">
            <w:pPr>
              <w:pStyle w:val="BulletPoints"/>
            </w:pPr>
            <w:r w:rsidRPr="00C80283">
              <w:t>modify existing shower to be a walk-in shower</w:t>
            </w:r>
          </w:p>
          <w:p w:rsidR="00AA0308" w:rsidRPr="00C04AD3" w:rsidRDefault="00AA0308" w:rsidP="00E10486">
            <w:pPr>
              <w:pStyle w:val="BulletPoints"/>
            </w:pPr>
            <w:r>
              <w:t>handsfree/sensor/autotap knee or foot control taps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</w:tcBorders>
          </w:tcPr>
          <w:p w:rsidR="00AA0308" w:rsidRDefault="00AA0308" w:rsidP="00E10486">
            <w:pPr>
              <w:pStyle w:val="BulletPoints"/>
            </w:pPr>
            <w:r>
              <w:t>non slip shower and bath mats</w:t>
            </w:r>
          </w:p>
          <w:p w:rsidR="00AA0308" w:rsidRDefault="00AA0308" w:rsidP="00E10486">
            <w:pPr>
              <w:pStyle w:val="BulletPoints"/>
            </w:pPr>
            <w:r>
              <w:t>aids to assist with washing and grooming</w:t>
            </w:r>
          </w:p>
          <w:p w:rsidR="00AA0308" w:rsidRDefault="00AA0308" w:rsidP="00E10486">
            <w:pPr>
              <w:pStyle w:val="BulletPoints"/>
            </w:pPr>
            <w:r>
              <w:t>adult change table</w:t>
            </w:r>
          </w:p>
        </w:tc>
      </w:tr>
      <w:tr w:rsidR="00AA0308" w:rsidTr="004534B5">
        <w:trPr>
          <w:jc w:val="center"/>
        </w:trPr>
        <w:tc>
          <w:tcPr>
            <w:tcW w:w="9092" w:type="dxa"/>
            <w:gridSpan w:val="3"/>
            <w:tcBorders>
              <w:bottom w:val="nil"/>
            </w:tcBorders>
          </w:tcPr>
          <w:p w:rsidR="00AA0308" w:rsidRPr="0004635E" w:rsidRDefault="00AA0308" w:rsidP="00E104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Toilet and toileting</w:t>
            </w:r>
          </w:p>
        </w:tc>
      </w:tr>
      <w:tr w:rsidR="00AA0308" w:rsidTr="004534B5">
        <w:trPr>
          <w:jc w:val="center"/>
        </w:trPr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over toilet frames</w:t>
            </w:r>
          </w:p>
          <w:p w:rsidR="00AA0308" w:rsidRDefault="00AA0308" w:rsidP="00E10486">
            <w:pPr>
              <w:pStyle w:val="BulletPoints"/>
            </w:pPr>
            <w:r>
              <w:t>toilet seat raisers</w:t>
            </w:r>
          </w:p>
          <w:p w:rsidR="00AA0308" w:rsidRDefault="00AA0308" w:rsidP="00E10486">
            <w:pPr>
              <w:pStyle w:val="BulletPoints"/>
            </w:pPr>
            <w:r>
              <w:t>urinals and bed pans</w:t>
            </w:r>
          </w:p>
          <w:p w:rsidR="00AA0308" w:rsidRDefault="00AA0308" w:rsidP="00E10486">
            <w:pPr>
              <w:pStyle w:val="BulletPoints"/>
            </w:pPr>
            <w:r>
              <w:t>bottom wipers</w:t>
            </w:r>
          </w:p>
          <w:p w:rsidR="00CC608F" w:rsidRPr="00614430" w:rsidRDefault="00CC608F" w:rsidP="008873DA">
            <w:pPr>
              <w:pStyle w:val="BulletPoints"/>
              <w:numPr>
                <w:ilvl w:val="0"/>
                <w:numId w:val="0"/>
              </w:num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bidets</w:t>
            </w:r>
          </w:p>
          <w:p w:rsidR="00AA0308" w:rsidRDefault="00AA0308" w:rsidP="00E10486">
            <w:pPr>
              <w:pStyle w:val="BulletPoints"/>
            </w:pPr>
            <w:r>
              <w:t>bedside commodes</w:t>
            </w:r>
          </w:p>
          <w:p w:rsidR="00AA0308" w:rsidRPr="00C04AD3" w:rsidRDefault="00AA0308" w:rsidP="00E10486">
            <w:pPr>
              <w:pStyle w:val="BulletPoints"/>
            </w:pPr>
            <w:r>
              <w:t>grab rails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</w:tcBorders>
          </w:tcPr>
          <w:p w:rsidR="00AA0308" w:rsidRDefault="00AA0308" w:rsidP="00E10486">
            <w:pPr>
              <w:pStyle w:val="BulletPoints"/>
            </w:pPr>
            <w:r>
              <w:t>continence management: bed &amp; chair protectors, continence aids, pants &amp; pads</w:t>
            </w:r>
          </w:p>
        </w:tc>
      </w:tr>
      <w:tr w:rsidR="00AA0308" w:rsidTr="004534B5">
        <w:trPr>
          <w:jc w:val="center"/>
        </w:trPr>
        <w:tc>
          <w:tcPr>
            <w:tcW w:w="9092" w:type="dxa"/>
            <w:gridSpan w:val="3"/>
            <w:tcBorders>
              <w:bottom w:val="nil"/>
            </w:tcBorders>
          </w:tcPr>
          <w:p w:rsidR="00AA0308" w:rsidRPr="0004635E" w:rsidRDefault="00AA0308" w:rsidP="00E104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Kitchen</w:t>
            </w:r>
          </w:p>
        </w:tc>
      </w:tr>
      <w:tr w:rsidR="00AA0308" w:rsidTr="004534B5">
        <w:trPr>
          <w:jc w:val="center"/>
        </w:trPr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handgrip/weighted/angled/ bendable/combination cutlery</w:t>
            </w:r>
          </w:p>
          <w:p w:rsidR="00AA0308" w:rsidRDefault="00AA0308" w:rsidP="00E10486">
            <w:pPr>
              <w:pStyle w:val="BulletPoints"/>
            </w:pPr>
            <w:r>
              <w:t>cups, mugs and drinking aids</w:t>
            </w:r>
          </w:p>
          <w:p w:rsidR="00AA0308" w:rsidRPr="00614430" w:rsidRDefault="00AA0308" w:rsidP="00E10486">
            <w:pPr>
              <w:pStyle w:val="BulletPoints"/>
            </w:pPr>
            <w:r>
              <w:t>high sided/partitioned/slip resistant/insulated plates and bowls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plate guards</w:t>
            </w:r>
          </w:p>
          <w:p w:rsidR="00AA0308" w:rsidRDefault="00AA0308" w:rsidP="00E10486">
            <w:pPr>
              <w:pStyle w:val="BulletPoints"/>
            </w:pPr>
            <w:r>
              <w:t>easy grip utensils</w:t>
            </w:r>
          </w:p>
          <w:p w:rsidR="00AA0308" w:rsidRDefault="00AA0308" w:rsidP="00E10486">
            <w:pPr>
              <w:pStyle w:val="BulletPoints"/>
            </w:pPr>
            <w:r>
              <w:t>finger guards</w:t>
            </w:r>
          </w:p>
          <w:p w:rsidR="00AA0308" w:rsidRDefault="00AA0308" w:rsidP="00E10486">
            <w:pPr>
              <w:pStyle w:val="BulletPoints"/>
            </w:pPr>
            <w:r>
              <w:t>kettle tippers</w:t>
            </w:r>
          </w:p>
          <w:p w:rsidR="00AA0308" w:rsidRDefault="00AA0308" w:rsidP="00E10486">
            <w:pPr>
              <w:pStyle w:val="BulletPoints"/>
            </w:pPr>
            <w:r>
              <w:t>level indicators</w:t>
            </w:r>
          </w:p>
          <w:p w:rsidR="00AA0308" w:rsidRDefault="00AA0308" w:rsidP="00E10486">
            <w:pPr>
              <w:pStyle w:val="BulletPoints"/>
            </w:pPr>
            <w:r>
              <w:t>slip resistance mats</w:t>
            </w:r>
          </w:p>
          <w:p w:rsidR="00AA0308" w:rsidRPr="00C04AD3" w:rsidRDefault="00AA0308" w:rsidP="00E10486">
            <w:pPr>
              <w:pStyle w:val="BulletPoints"/>
            </w:pPr>
            <w:r>
              <w:t>grip aids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</w:tcBorders>
          </w:tcPr>
          <w:p w:rsidR="00AA0308" w:rsidRDefault="00AA0308" w:rsidP="00E10486">
            <w:pPr>
              <w:pStyle w:val="BulletPoints"/>
            </w:pPr>
            <w:r>
              <w:t>reaching &amp; turning aids</w:t>
            </w:r>
          </w:p>
          <w:p w:rsidR="00AA0308" w:rsidRDefault="00AA0308" w:rsidP="00E10486">
            <w:pPr>
              <w:pStyle w:val="BulletPoints"/>
            </w:pPr>
            <w:r>
              <w:t>opening cans, jars &amp; containers</w:t>
            </w:r>
          </w:p>
          <w:p w:rsidR="00AA0308" w:rsidRDefault="00AA0308" w:rsidP="00E10486">
            <w:pPr>
              <w:pStyle w:val="BulletPoints"/>
            </w:pPr>
            <w:r>
              <w:t>microwave time delay</w:t>
            </w:r>
          </w:p>
          <w:p w:rsidR="00AA0308" w:rsidRDefault="00AA0308" w:rsidP="00E10486">
            <w:pPr>
              <w:pStyle w:val="BulletPoints"/>
            </w:pPr>
            <w:r>
              <w:t>height adjustable units/cupboards</w:t>
            </w:r>
          </w:p>
          <w:p w:rsidR="00AA0308" w:rsidRDefault="00AA0308" w:rsidP="00E10486">
            <w:pPr>
              <w:pStyle w:val="BulletPoints"/>
            </w:pPr>
            <w:r>
              <w:t>medication management</w:t>
            </w:r>
          </w:p>
        </w:tc>
      </w:tr>
      <w:tr w:rsidR="00AA0308" w:rsidTr="004534B5">
        <w:trPr>
          <w:jc w:val="center"/>
        </w:trPr>
        <w:tc>
          <w:tcPr>
            <w:tcW w:w="9092" w:type="dxa"/>
            <w:gridSpan w:val="3"/>
            <w:tcBorders>
              <w:bottom w:val="nil"/>
            </w:tcBorders>
          </w:tcPr>
          <w:p w:rsidR="00AA0308" w:rsidRPr="0004635E" w:rsidRDefault="00AA0308" w:rsidP="00E104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Hearing</w:t>
            </w:r>
          </w:p>
        </w:tc>
      </w:tr>
      <w:tr w:rsidR="00AA0308" w:rsidTr="004534B5">
        <w:trPr>
          <w:jc w:val="center"/>
        </w:trPr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 xml:space="preserve">alarm clocks with options for auditory, visual or vibrating alerting </w:t>
            </w:r>
          </w:p>
          <w:p w:rsidR="00AA0308" w:rsidRDefault="00AA0308" w:rsidP="00E10486">
            <w:pPr>
              <w:pStyle w:val="BulletPoints"/>
            </w:pPr>
            <w:r>
              <w:t xml:space="preserve">voice and sound activated pagers </w:t>
            </w:r>
          </w:p>
          <w:p w:rsidR="00AA0308" w:rsidRPr="00614430" w:rsidRDefault="00AA0308" w:rsidP="00E10486">
            <w:pPr>
              <w:pStyle w:val="BulletPoints"/>
            </w:pPr>
            <w:r>
              <w:t>vibrating alarm bed shakers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pendant and pager alarm transmitters</w:t>
            </w:r>
          </w:p>
          <w:p w:rsidR="00AA0308" w:rsidRDefault="00AA0308" w:rsidP="00E10486">
            <w:pPr>
              <w:pStyle w:val="BulletPoints"/>
            </w:pPr>
            <w:r>
              <w:t>vibrating alarm clocks</w:t>
            </w:r>
          </w:p>
          <w:p w:rsidR="00AA0308" w:rsidRDefault="00AA0308" w:rsidP="00E10486">
            <w:pPr>
              <w:pStyle w:val="BulletPoints"/>
            </w:pPr>
            <w:r>
              <w:t>vibrating wireless door chimes</w:t>
            </w:r>
          </w:p>
          <w:p w:rsidR="00AA0308" w:rsidRPr="00C04AD3" w:rsidRDefault="00AA0308" w:rsidP="00E10486">
            <w:pPr>
              <w:pStyle w:val="BulletPoints"/>
            </w:pPr>
            <w:r>
              <w:t>smoke alarms connected to a strobe light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</w:tcBorders>
          </w:tcPr>
          <w:p w:rsidR="00AA0308" w:rsidRDefault="00AA0308" w:rsidP="00E10486">
            <w:pPr>
              <w:pStyle w:val="BulletPoints"/>
            </w:pPr>
            <w:r>
              <w:t>incoming speech amplifiers</w:t>
            </w:r>
          </w:p>
          <w:p w:rsidR="00AA0308" w:rsidRDefault="00AA0308" w:rsidP="00E10486">
            <w:pPr>
              <w:pStyle w:val="BulletPoints"/>
            </w:pPr>
            <w:r>
              <w:t>voice amplifiers</w:t>
            </w:r>
          </w:p>
          <w:p w:rsidR="00AA0308" w:rsidRDefault="00AA0308" w:rsidP="00E10486">
            <w:pPr>
              <w:pStyle w:val="BulletPoints"/>
            </w:pPr>
            <w:r>
              <w:t>big number talking calculators</w:t>
            </w:r>
          </w:p>
        </w:tc>
      </w:tr>
      <w:tr w:rsidR="00AA0308" w:rsidTr="004534B5">
        <w:trPr>
          <w:jc w:val="center"/>
        </w:trPr>
        <w:tc>
          <w:tcPr>
            <w:tcW w:w="9092" w:type="dxa"/>
            <w:gridSpan w:val="3"/>
            <w:tcBorders>
              <w:bottom w:val="nil"/>
            </w:tcBorders>
          </w:tcPr>
          <w:p w:rsidR="00AA0308" w:rsidRPr="0004635E" w:rsidRDefault="00AA0308" w:rsidP="00E104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Vision</w:t>
            </w:r>
          </w:p>
        </w:tc>
      </w:tr>
      <w:tr w:rsidR="00AA0308" w:rsidTr="004534B5">
        <w:trPr>
          <w:jc w:val="center"/>
        </w:trPr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big number talking calculators</w:t>
            </w:r>
          </w:p>
          <w:p w:rsidR="00AA0308" w:rsidRDefault="00AA0308" w:rsidP="00E10486">
            <w:pPr>
              <w:pStyle w:val="BulletPoints"/>
            </w:pPr>
            <w:r>
              <w:t>talking alarm clocks</w:t>
            </w:r>
          </w:p>
          <w:p w:rsidR="00AA0308" w:rsidRDefault="00AA0308" w:rsidP="00E10486">
            <w:pPr>
              <w:pStyle w:val="BulletPoints"/>
            </w:pPr>
            <w:r>
              <w:t>calendar day clocks</w:t>
            </w:r>
          </w:p>
          <w:p w:rsidR="00AA0308" w:rsidRDefault="00AA0308" w:rsidP="00E10486">
            <w:pPr>
              <w:pStyle w:val="BulletPoints"/>
            </w:pPr>
            <w:r>
              <w:t>tactile timers</w:t>
            </w:r>
          </w:p>
          <w:p w:rsidR="00AA0308" w:rsidRPr="00614430" w:rsidRDefault="00AA0308" w:rsidP="00E10486">
            <w:pPr>
              <w:pStyle w:val="BulletPoints"/>
            </w:pPr>
            <w:r>
              <w:t>braille watches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day/night clocks</w:t>
            </w:r>
          </w:p>
          <w:p w:rsidR="00AA0308" w:rsidRDefault="00AA0308" w:rsidP="00E10486">
            <w:pPr>
              <w:pStyle w:val="BulletPoints"/>
            </w:pPr>
            <w:r>
              <w:t>big button telephone/mobile phone/remote controls</w:t>
            </w:r>
          </w:p>
          <w:p w:rsidR="00AA0308" w:rsidRDefault="00AA0308" w:rsidP="00E10486">
            <w:pPr>
              <w:pStyle w:val="BulletPoints"/>
            </w:pPr>
            <w:r>
              <w:t>magnifiers</w:t>
            </w:r>
          </w:p>
          <w:p w:rsidR="00AA0308" w:rsidRPr="00C04AD3" w:rsidRDefault="00AA0308" w:rsidP="00E10486">
            <w:pPr>
              <w:pStyle w:val="BulletPoints"/>
            </w:pPr>
            <w:r>
              <w:t>portable note takers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</w:tcBorders>
          </w:tcPr>
          <w:p w:rsidR="00AA0308" w:rsidRDefault="00AA0308" w:rsidP="00E10486">
            <w:pPr>
              <w:pStyle w:val="BulletPoints"/>
            </w:pPr>
            <w:r>
              <w:t>large print books</w:t>
            </w:r>
          </w:p>
          <w:p w:rsidR="00AA0308" w:rsidRDefault="00AA0308" w:rsidP="00E10486">
            <w:pPr>
              <w:pStyle w:val="BulletPoints"/>
            </w:pPr>
            <w:r>
              <w:t>braille books</w:t>
            </w:r>
          </w:p>
          <w:p w:rsidR="00AA0308" w:rsidRDefault="00AA0308" w:rsidP="00E10486">
            <w:pPr>
              <w:pStyle w:val="BulletPoints"/>
            </w:pPr>
            <w:r>
              <w:t>audiobooks</w:t>
            </w:r>
          </w:p>
          <w:p w:rsidR="00AA0308" w:rsidRDefault="00AA0308" w:rsidP="00E10486">
            <w:pPr>
              <w:pStyle w:val="BulletPoints"/>
            </w:pPr>
            <w:r>
              <w:t>screen readers</w:t>
            </w:r>
          </w:p>
        </w:tc>
      </w:tr>
      <w:tr w:rsidR="00AA0308" w:rsidTr="004534B5">
        <w:trPr>
          <w:jc w:val="center"/>
        </w:trPr>
        <w:tc>
          <w:tcPr>
            <w:tcW w:w="9092" w:type="dxa"/>
            <w:gridSpan w:val="3"/>
            <w:tcBorders>
              <w:bottom w:val="nil"/>
            </w:tcBorders>
          </w:tcPr>
          <w:p w:rsidR="00AA0308" w:rsidRPr="0004635E" w:rsidRDefault="00AA0308" w:rsidP="00E10486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Gardening</w:t>
            </w:r>
          </w:p>
        </w:tc>
      </w:tr>
      <w:tr w:rsidR="00AA0308" w:rsidTr="004534B5">
        <w:trPr>
          <w:jc w:val="center"/>
        </w:trPr>
        <w:tc>
          <w:tcPr>
            <w:tcW w:w="3081" w:type="dxa"/>
            <w:tcBorders>
              <w:top w:val="nil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long handled gardening tools</w:t>
            </w:r>
          </w:p>
          <w:p w:rsidR="00AA0308" w:rsidRPr="00614430" w:rsidRDefault="00AA0308" w:rsidP="00E10486">
            <w:pPr>
              <w:pStyle w:val="BulletPoints"/>
            </w:pPr>
            <w:r>
              <w:t>kneeler and knee pads</w:t>
            </w: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garden tap turners</w:t>
            </w:r>
          </w:p>
          <w:p w:rsidR="00AA0308" w:rsidRPr="00C04AD3" w:rsidRDefault="00AA0308" w:rsidP="00E10486">
            <w:pPr>
              <w:pStyle w:val="BulletPoints"/>
            </w:pPr>
            <w:r>
              <w:t>soft grip/comfort hand tools</w:t>
            </w:r>
          </w:p>
        </w:tc>
        <w:tc>
          <w:tcPr>
            <w:tcW w:w="3006" w:type="dxa"/>
            <w:tcBorders>
              <w:top w:val="nil"/>
              <w:left w:val="nil"/>
            </w:tcBorders>
          </w:tcPr>
          <w:p w:rsidR="00AA0308" w:rsidRDefault="00AA0308" w:rsidP="00E10486">
            <w:pPr>
              <w:pStyle w:val="BulletPoints"/>
            </w:pPr>
            <w:r>
              <w:t>raised garden beds and planters</w:t>
            </w:r>
          </w:p>
        </w:tc>
      </w:tr>
    </w:tbl>
    <w:p w:rsidR="00BB278E" w:rsidRDefault="00BB278E" w:rsidP="00AA0308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1"/>
        <w:gridCol w:w="3004"/>
        <w:gridCol w:w="2931"/>
      </w:tblGrid>
      <w:tr w:rsidR="00AA0308" w:rsidTr="00D9009A">
        <w:trPr>
          <w:jc w:val="center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A0308" w:rsidRPr="00614430" w:rsidRDefault="00AA0308" w:rsidP="00E10486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Technology Scheme</w:t>
            </w:r>
          </w:p>
        </w:tc>
      </w:tr>
      <w:tr w:rsidR="00AA0308" w:rsidTr="00D9009A">
        <w:trPr>
          <w:jc w:val="center"/>
        </w:trPr>
        <w:tc>
          <w:tcPr>
            <w:tcW w:w="3081" w:type="dxa"/>
            <w:tcBorders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personal computers (PC)</w:t>
            </w:r>
          </w:p>
          <w:p w:rsidR="00AA0308" w:rsidRDefault="00AA0308" w:rsidP="00E10486">
            <w:pPr>
              <w:pStyle w:val="BulletPoints"/>
            </w:pPr>
            <w:r>
              <w:t>laptops</w:t>
            </w:r>
          </w:p>
          <w:p w:rsidR="00AA0308" w:rsidRDefault="00AA0308" w:rsidP="00E10486">
            <w:pPr>
              <w:pStyle w:val="BulletPoints"/>
            </w:pPr>
            <w:r>
              <w:t>tablets/iPads</w:t>
            </w:r>
          </w:p>
          <w:p w:rsidR="007260FC" w:rsidRPr="00614430" w:rsidRDefault="007260FC" w:rsidP="00622C0E">
            <w:pPr>
              <w:pStyle w:val="BulletPoints"/>
            </w:pPr>
            <w:r>
              <w:t>routers</w:t>
            </w:r>
            <w:r w:rsidR="00622C0E">
              <w:t xml:space="preserve"> </w:t>
            </w:r>
            <w:r>
              <w:t>/</w:t>
            </w:r>
            <w:r w:rsidR="00622C0E">
              <w:t xml:space="preserve"> extenders / wireless mesh</w:t>
            </w:r>
          </w:p>
        </w:tc>
        <w:tc>
          <w:tcPr>
            <w:tcW w:w="3004" w:type="dxa"/>
            <w:tcBorders>
              <w:left w:val="nil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mobile phones</w:t>
            </w:r>
          </w:p>
          <w:p w:rsidR="00AA0308" w:rsidRDefault="00AA0308" w:rsidP="00E10486">
            <w:pPr>
              <w:pStyle w:val="BulletPoints"/>
            </w:pPr>
            <w:r>
              <w:t>computer mice</w:t>
            </w:r>
          </w:p>
          <w:p w:rsidR="00AA0308" w:rsidRDefault="00AA0308" w:rsidP="00E10486">
            <w:pPr>
              <w:pStyle w:val="BulletPoints"/>
            </w:pPr>
            <w:r>
              <w:t>keypads</w:t>
            </w:r>
          </w:p>
          <w:p w:rsidR="00AF3F83" w:rsidRDefault="00AF3F83" w:rsidP="00E10486">
            <w:pPr>
              <w:pStyle w:val="BulletPoints"/>
            </w:pPr>
            <w:r>
              <w:t>smart watch</w:t>
            </w:r>
          </w:p>
          <w:p w:rsidR="007260FC" w:rsidRPr="00C04AD3" w:rsidRDefault="007260FC" w:rsidP="00622C0E">
            <w:pPr>
              <w:pStyle w:val="BulletPoints"/>
              <w:numPr>
                <w:ilvl w:val="0"/>
                <w:numId w:val="0"/>
              </w:numPr>
              <w:ind w:left="360"/>
            </w:pPr>
          </w:p>
        </w:tc>
        <w:tc>
          <w:tcPr>
            <w:tcW w:w="2931" w:type="dxa"/>
            <w:tcBorders>
              <w:left w:val="nil"/>
            </w:tcBorders>
          </w:tcPr>
          <w:p w:rsidR="00AA0308" w:rsidRDefault="00AA0308" w:rsidP="00E10486">
            <w:pPr>
              <w:pStyle w:val="BulletPoints"/>
            </w:pPr>
            <w:r>
              <w:t>kindles</w:t>
            </w:r>
          </w:p>
          <w:p w:rsidR="00AA0308" w:rsidRDefault="00AA0308" w:rsidP="00E10486">
            <w:pPr>
              <w:pStyle w:val="BulletPoints"/>
            </w:pPr>
            <w:r>
              <w:t>screen readers</w:t>
            </w:r>
          </w:p>
          <w:p w:rsidR="00852063" w:rsidRDefault="00852063" w:rsidP="00E10486">
            <w:pPr>
              <w:pStyle w:val="BulletPoints"/>
            </w:pPr>
            <w:r>
              <w:t>printers</w:t>
            </w:r>
          </w:p>
          <w:p w:rsidR="007260FC" w:rsidRDefault="007260FC" w:rsidP="007260FC">
            <w:pPr>
              <w:pStyle w:val="BulletPoints"/>
              <w:numPr>
                <w:ilvl w:val="0"/>
                <w:numId w:val="0"/>
              </w:numPr>
              <w:ind w:left="360"/>
            </w:pPr>
          </w:p>
        </w:tc>
      </w:tr>
    </w:tbl>
    <w:p w:rsidR="00AA0308" w:rsidRDefault="00AA0308" w:rsidP="00AA0308">
      <w:pPr>
        <w:rPr>
          <w:b/>
        </w:rPr>
      </w:pPr>
    </w:p>
    <w:p w:rsidR="00AA0308" w:rsidRPr="00811AF1" w:rsidRDefault="00AA0308" w:rsidP="00811AF1">
      <w:pPr>
        <w:pStyle w:val="Title"/>
        <w:ind w:left="2160" w:firstLine="720"/>
      </w:pPr>
      <w:r>
        <w:t>Ineligible items</w:t>
      </w:r>
      <w:r w:rsidR="008873DA">
        <w:t>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1"/>
        <w:gridCol w:w="3004"/>
        <w:gridCol w:w="2931"/>
      </w:tblGrid>
      <w:tr w:rsidR="00AA0308" w:rsidTr="00D9009A">
        <w:trPr>
          <w:jc w:val="center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A0308" w:rsidRPr="0004635E" w:rsidRDefault="00AA0308" w:rsidP="00AA030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Safety Scheme</w:t>
            </w:r>
          </w:p>
        </w:tc>
      </w:tr>
      <w:tr w:rsidR="00AA0308" w:rsidTr="00D9009A">
        <w:trPr>
          <w:jc w:val="center"/>
        </w:trPr>
        <w:tc>
          <w:tcPr>
            <w:tcW w:w="3081" w:type="dxa"/>
            <w:tcBorders>
              <w:right w:val="nil"/>
            </w:tcBorders>
          </w:tcPr>
          <w:p w:rsidR="00916F2C" w:rsidRDefault="00916F2C" w:rsidP="00E10486">
            <w:pPr>
              <w:pStyle w:val="BulletPoints"/>
            </w:pPr>
            <w:r>
              <w:t>repair and/or maintenance to safety purchases or existing safety items</w:t>
            </w:r>
          </w:p>
          <w:p w:rsidR="00FC73F9" w:rsidRDefault="00AA0308" w:rsidP="00916F2C">
            <w:pPr>
              <w:pStyle w:val="BulletPoints"/>
            </w:pPr>
            <w:r>
              <w:t>monitoring of personal or care alarms</w:t>
            </w:r>
          </w:p>
          <w:p w:rsidR="00420D1D" w:rsidRPr="00614430" w:rsidRDefault="00DA123A" w:rsidP="00420D1D">
            <w:pPr>
              <w:pStyle w:val="BulletPoints"/>
            </w:pPr>
            <w:r>
              <w:t>labour costs</w:t>
            </w:r>
          </w:p>
        </w:tc>
        <w:tc>
          <w:tcPr>
            <w:tcW w:w="3004" w:type="dxa"/>
            <w:tcBorders>
              <w:left w:val="nil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personal floatation devices</w:t>
            </w:r>
          </w:p>
          <w:p w:rsidR="00AA0308" w:rsidRDefault="00AA0308" w:rsidP="00E10486">
            <w:pPr>
              <w:pStyle w:val="BulletPoints"/>
            </w:pPr>
            <w:r>
              <w:t>medications</w:t>
            </w:r>
          </w:p>
          <w:p w:rsidR="00FC73F9" w:rsidRDefault="00FC73F9" w:rsidP="00E10486">
            <w:pPr>
              <w:pStyle w:val="BulletPoints"/>
            </w:pPr>
            <w:r>
              <w:t xml:space="preserve">marine </w:t>
            </w:r>
            <w:r w:rsidR="00AF381A">
              <w:t>safety equipment</w:t>
            </w:r>
          </w:p>
          <w:p w:rsidR="005D60AE" w:rsidRDefault="005D60AE" w:rsidP="00E10486">
            <w:pPr>
              <w:pStyle w:val="BulletPoints"/>
            </w:pPr>
            <w:r>
              <w:t>second hand products</w:t>
            </w:r>
          </w:p>
          <w:p w:rsidR="00916F2C" w:rsidRDefault="00916F2C" w:rsidP="00916F2C">
            <w:pPr>
              <w:pStyle w:val="BulletPoints"/>
            </w:pPr>
            <w:r>
              <w:t>torches</w:t>
            </w:r>
          </w:p>
          <w:p w:rsidR="00F8399A" w:rsidRPr="00C04AD3" w:rsidRDefault="00F8399A" w:rsidP="00916F2C">
            <w:pPr>
              <w:pStyle w:val="BulletPoints"/>
            </w:pPr>
            <w:r>
              <w:t>doggie/pet door</w:t>
            </w:r>
          </w:p>
        </w:tc>
        <w:tc>
          <w:tcPr>
            <w:tcW w:w="2931" w:type="dxa"/>
            <w:tcBorders>
              <w:left w:val="nil"/>
            </w:tcBorders>
          </w:tcPr>
          <w:p w:rsidR="00916F2C" w:rsidRDefault="00916F2C" w:rsidP="00E10486">
            <w:pPr>
              <w:pStyle w:val="BulletPoints"/>
            </w:pPr>
            <w:r>
              <w:t>batteries</w:t>
            </w:r>
          </w:p>
          <w:p w:rsidR="00AA0308" w:rsidRDefault="00AA0308" w:rsidP="00E10486">
            <w:pPr>
              <w:pStyle w:val="BulletPoints"/>
            </w:pPr>
            <w:r>
              <w:t>medical devices</w:t>
            </w:r>
          </w:p>
          <w:p w:rsidR="00B37F8C" w:rsidRDefault="00B37F8C" w:rsidP="00E10486">
            <w:pPr>
              <w:pStyle w:val="BulletPoints"/>
            </w:pPr>
            <w:r>
              <w:t>Smart Watch</w:t>
            </w:r>
          </w:p>
          <w:p w:rsidR="00AA0308" w:rsidRDefault="00AA0308" w:rsidP="00E10486">
            <w:pPr>
              <w:pStyle w:val="BulletPoints"/>
            </w:pPr>
            <w:r>
              <w:t>safes</w:t>
            </w:r>
          </w:p>
          <w:p w:rsidR="00AA0308" w:rsidRDefault="00AA0308" w:rsidP="00E10486">
            <w:pPr>
              <w:pStyle w:val="BulletPoints"/>
            </w:pPr>
            <w:r>
              <w:t>work safety PPE gear</w:t>
            </w:r>
          </w:p>
          <w:p w:rsidR="00FC73F9" w:rsidRDefault="00AF381A" w:rsidP="00E10486">
            <w:pPr>
              <w:pStyle w:val="BulletPoints"/>
            </w:pPr>
            <w:r>
              <w:t>pool cover</w:t>
            </w:r>
          </w:p>
        </w:tc>
      </w:tr>
    </w:tbl>
    <w:p w:rsidR="00AA0308" w:rsidRDefault="00AA0308"/>
    <w:p w:rsidR="008416D1" w:rsidRDefault="008416D1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464"/>
        <w:gridCol w:w="4466"/>
      </w:tblGrid>
      <w:tr w:rsidR="00CC608F" w:rsidTr="008416D1"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CC608F" w:rsidRPr="00CC608F" w:rsidRDefault="00CC608F" w:rsidP="00CC608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C608F">
              <w:rPr>
                <w:b/>
                <w:sz w:val="26"/>
                <w:szCs w:val="26"/>
              </w:rPr>
              <w:t>Home Cooling Subsidy</w:t>
            </w:r>
          </w:p>
        </w:tc>
      </w:tr>
      <w:tr w:rsidR="00CC608F" w:rsidRPr="008416D1" w:rsidTr="008416D1">
        <w:tc>
          <w:tcPr>
            <w:tcW w:w="4464" w:type="dxa"/>
            <w:tcBorders>
              <w:right w:val="nil"/>
            </w:tcBorders>
          </w:tcPr>
          <w:p w:rsidR="00CC608F" w:rsidRDefault="008416D1" w:rsidP="008416D1">
            <w:pPr>
              <w:pStyle w:val="BulletPoints"/>
            </w:pPr>
            <w:r w:rsidRPr="008416D1">
              <w:t xml:space="preserve">portable </w:t>
            </w:r>
            <w:r>
              <w:t>hand-</w:t>
            </w:r>
            <w:r w:rsidRPr="008416D1">
              <w:t>held fan</w:t>
            </w:r>
          </w:p>
          <w:p w:rsidR="008416D1" w:rsidRPr="008416D1" w:rsidRDefault="008416D1" w:rsidP="008416D1">
            <w:pPr>
              <w:pStyle w:val="BulletPoints"/>
            </w:pPr>
            <w:r>
              <w:t>repairs</w:t>
            </w:r>
          </w:p>
        </w:tc>
        <w:tc>
          <w:tcPr>
            <w:tcW w:w="4466" w:type="dxa"/>
            <w:tcBorders>
              <w:left w:val="nil"/>
            </w:tcBorders>
          </w:tcPr>
          <w:p w:rsidR="00CC608F" w:rsidRDefault="008416D1" w:rsidP="008416D1">
            <w:pPr>
              <w:pStyle w:val="BulletPoints"/>
            </w:pPr>
            <w:r w:rsidRPr="008416D1">
              <w:t>cooling towels</w:t>
            </w:r>
          </w:p>
          <w:p w:rsidR="008416D1" w:rsidRPr="008416D1" w:rsidRDefault="008416D1" w:rsidP="008416D1">
            <w:pPr>
              <w:pStyle w:val="BulletPoints"/>
            </w:pPr>
            <w:r>
              <w:t>labour costs</w:t>
            </w:r>
          </w:p>
        </w:tc>
      </w:tr>
    </w:tbl>
    <w:p w:rsidR="00CC608F" w:rsidRDefault="00CC608F"/>
    <w:p w:rsidR="00BC2FD0" w:rsidRDefault="00BC2FD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1"/>
        <w:gridCol w:w="3005"/>
        <w:gridCol w:w="3006"/>
      </w:tblGrid>
      <w:tr w:rsidR="00865912" w:rsidTr="00865912">
        <w:trPr>
          <w:tblHeader/>
          <w:jc w:val="center"/>
        </w:trPr>
        <w:tc>
          <w:tcPr>
            <w:tcW w:w="9092" w:type="dxa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865912" w:rsidRPr="00614430" w:rsidRDefault="00865912" w:rsidP="00344F7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 Modification / Assistive Equipment Scheme</w:t>
            </w:r>
          </w:p>
        </w:tc>
      </w:tr>
      <w:tr w:rsidR="00865912" w:rsidTr="00865912">
        <w:trPr>
          <w:jc w:val="center"/>
        </w:trPr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865912" w:rsidRDefault="00865912" w:rsidP="00DA123A">
            <w:pPr>
              <w:pStyle w:val="BulletPoints"/>
            </w:pPr>
            <w:r>
              <w:t>blood pressure monitor</w:t>
            </w:r>
          </w:p>
          <w:p w:rsidR="005D60AE" w:rsidRDefault="005D60AE" w:rsidP="00DA123A">
            <w:pPr>
              <w:pStyle w:val="BulletPoints"/>
            </w:pPr>
            <w:r>
              <w:t>second hand products</w:t>
            </w:r>
          </w:p>
          <w:p w:rsidR="00C06375" w:rsidRDefault="00C06375" w:rsidP="00DA123A">
            <w:pPr>
              <w:pStyle w:val="BulletPoints"/>
            </w:pPr>
            <w:r>
              <w:t>medical / medical aid equipment</w:t>
            </w:r>
          </w:p>
          <w:p w:rsidR="005D4E78" w:rsidRPr="00614430" w:rsidRDefault="005D4E78" w:rsidP="00DA123A">
            <w:pPr>
              <w:pStyle w:val="BulletPoints"/>
            </w:pPr>
            <w:r>
              <w:t>power tools (including battery, electric and petrol)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912" w:rsidRDefault="00B616DE" w:rsidP="00344F79">
            <w:pPr>
              <w:pStyle w:val="BulletPoints"/>
            </w:pPr>
            <w:r>
              <w:t>labour costs</w:t>
            </w:r>
          </w:p>
          <w:p w:rsidR="00C06375" w:rsidRPr="00C04AD3" w:rsidRDefault="00C06375" w:rsidP="00C06375">
            <w:pPr>
              <w:pStyle w:val="BulletPoints"/>
            </w:pPr>
            <w:r>
              <w:t>electrical muscle stimulation (EMS) and transcutaneous electrical nerve stimulation (TENS) equipment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</w:tcBorders>
          </w:tcPr>
          <w:p w:rsidR="00865912" w:rsidRDefault="00DA123A" w:rsidP="00344F79">
            <w:pPr>
              <w:pStyle w:val="BulletPoints"/>
            </w:pPr>
            <w:r>
              <w:t>air purifiers</w:t>
            </w:r>
          </w:p>
          <w:p w:rsidR="00B37F8C" w:rsidRDefault="00B37F8C" w:rsidP="00344F79">
            <w:pPr>
              <w:pStyle w:val="BulletPoints"/>
            </w:pPr>
            <w:r>
              <w:t>Smart Watch</w:t>
            </w:r>
          </w:p>
          <w:p w:rsidR="007260FC" w:rsidRDefault="007260FC" w:rsidP="007260FC">
            <w:pPr>
              <w:pStyle w:val="BulletPoints"/>
            </w:pPr>
            <w:r>
              <w:t xml:space="preserve">consumables  </w:t>
            </w:r>
          </w:p>
          <w:p w:rsidR="008B33CF" w:rsidRDefault="008B33CF" w:rsidP="008B33CF">
            <w:pPr>
              <w:pStyle w:val="BulletPoints"/>
            </w:pPr>
            <w:r>
              <w:t>spectacles</w:t>
            </w:r>
          </w:p>
          <w:p w:rsidR="00C06375" w:rsidRDefault="00C06375" w:rsidP="00C06375">
            <w:pPr>
              <w:pStyle w:val="BulletPoints"/>
              <w:numPr>
                <w:ilvl w:val="0"/>
                <w:numId w:val="0"/>
              </w:numPr>
              <w:ind w:left="360"/>
            </w:pPr>
          </w:p>
        </w:tc>
      </w:tr>
    </w:tbl>
    <w:p w:rsidR="00865912" w:rsidRDefault="00865912"/>
    <w:p w:rsidR="00BC2FD0" w:rsidRDefault="00BC2FD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1"/>
        <w:gridCol w:w="3004"/>
        <w:gridCol w:w="2931"/>
      </w:tblGrid>
      <w:tr w:rsidR="00AA0308" w:rsidTr="00D9009A">
        <w:trPr>
          <w:jc w:val="center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AA0308" w:rsidRPr="0004635E" w:rsidRDefault="00AA0308" w:rsidP="00AA030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Information Technology Scheme</w:t>
            </w:r>
          </w:p>
        </w:tc>
      </w:tr>
      <w:tr w:rsidR="00AA0308" w:rsidTr="00D9009A">
        <w:trPr>
          <w:jc w:val="center"/>
        </w:trPr>
        <w:tc>
          <w:tcPr>
            <w:tcW w:w="3081" w:type="dxa"/>
            <w:tcBorders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internet connection</w:t>
            </w:r>
          </w:p>
          <w:p w:rsidR="00DA123A" w:rsidRDefault="00DA123A" w:rsidP="00E10486">
            <w:pPr>
              <w:pStyle w:val="BulletPoints"/>
            </w:pPr>
            <w:r>
              <w:t xml:space="preserve">hard drives </w:t>
            </w:r>
          </w:p>
          <w:p w:rsidR="00DA123A" w:rsidRDefault="00DA123A" w:rsidP="00DA123A">
            <w:pPr>
              <w:pStyle w:val="BulletPoints"/>
            </w:pPr>
            <w:r>
              <w:t>software packages for which there is a free alternative available (e.g. Microsoft Office)</w:t>
            </w:r>
          </w:p>
          <w:p w:rsidR="00BC2FD0" w:rsidRPr="00614430" w:rsidRDefault="00BC2FD0" w:rsidP="00DA123A">
            <w:pPr>
              <w:pStyle w:val="BulletPoints"/>
            </w:pPr>
            <w:r>
              <w:t xml:space="preserve">repairs </w:t>
            </w:r>
          </w:p>
        </w:tc>
        <w:tc>
          <w:tcPr>
            <w:tcW w:w="3004" w:type="dxa"/>
            <w:tcBorders>
              <w:left w:val="nil"/>
              <w:right w:val="nil"/>
            </w:tcBorders>
          </w:tcPr>
          <w:p w:rsidR="00AA0308" w:rsidRDefault="00AA0308" w:rsidP="00E10486">
            <w:pPr>
              <w:pStyle w:val="BulletPoints"/>
            </w:pPr>
            <w:r>
              <w:t>phone plans</w:t>
            </w:r>
          </w:p>
          <w:p w:rsidR="00DA123A" w:rsidRDefault="00DA123A" w:rsidP="00E10486">
            <w:pPr>
              <w:pStyle w:val="BulletPoints"/>
            </w:pPr>
            <w:r>
              <w:t xml:space="preserve">antivirus software  </w:t>
            </w:r>
          </w:p>
          <w:p w:rsidR="00DA123A" w:rsidRDefault="00DA123A" w:rsidP="00E10486">
            <w:pPr>
              <w:pStyle w:val="BulletPoints"/>
            </w:pPr>
            <w:r>
              <w:t>printer toners</w:t>
            </w:r>
          </w:p>
          <w:p w:rsidR="005D60AE" w:rsidRDefault="005D60AE" w:rsidP="00E10486">
            <w:pPr>
              <w:pStyle w:val="BulletPoints"/>
            </w:pPr>
            <w:r>
              <w:t>second hand products</w:t>
            </w:r>
          </w:p>
          <w:p w:rsidR="007260FC" w:rsidRPr="00C04AD3" w:rsidRDefault="007260FC" w:rsidP="00E10486">
            <w:pPr>
              <w:pStyle w:val="BulletPoints"/>
            </w:pPr>
            <w:r>
              <w:t>consumables</w:t>
            </w:r>
          </w:p>
        </w:tc>
        <w:tc>
          <w:tcPr>
            <w:tcW w:w="2931" w:type="dxa"/>
            <w:tcBorders>
              <w:left w:val="nil"/>
            </w:tcBorders>
          </w:tcPr>
          <w:p w:rsidR="00AA0308" w:rsidRDefault="008B0E32" w:rsidP="008B0E32">
            <w:pPr>
              <w:pStyle w:val="BulletPoints"/>
            </w:pPr>
            <w:r>
              <w:t>cameras</w:t>
            </w:r>
          </w:p>
          <w:p w:rsidR="00DA123A" w:rsidRDefault="00DA123A" w:rsidP="008B0E32">
            <w:pPr>
              <w:pStyle w:val="BulletPoints"/>
            </w:pPr>
            <w:r>
              <w:t>portable radios</w:t>
            </w:r>
          </w:p>
          <w:p w:rsidR="00DA123A" w:rsidRDefault="00420D1D" w:rsidP="00DA123A">
            <w:pPr>
              <w:pStyle w:val="BulletPoints"/>
            </w:pPr>
            <w:r>
              <w:t>labour costs</w:t>
            </w:r>
          </w:p>
          <w:p w:rsidR="001320EC" w:rsidRDefault="001320EC" w:rsidP="00AF3F83">
            <w:pPr>
              <w:pStyle w:val="BulletPoints"/>
              <w:numPr>
                <w:ilvl w:val="0"/>
                <w:numId w:val="0"/>
              </w:numPr>
              <w:ind w:left="360"/>
            </w:pPr>
          </w:p>
        </w:tc>
      </w:tr>
    </w:tbl>
    <w:p w:rsidR="005C4003" w:rsidRDefault="005C4003" w:rsidP="00523000"/>
    <w:sectPr w:rsidR="005C4003" w:rsidSect="007137C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268" w:right="845" w:bottom="2693" w:left="709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08" w:rsidRDefault="00AA0308" w:rsidP="008953BA">
      <w:r>
        <w:separator/>
      </w:r>
    </w:p>
  </w:endnote>
  <w:endnote w:type="continuationSeparator" w:id="0">
    <w:p w:rsidR="00AA0308" w:rsidRDefault="00AA0308" w:rsidP="0089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Std 47 Light C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67 Bold Cn">
    <w:altName w:val="Franklin Gothic Demi Cond"/>
    <w:charset w:val="00"/>
    <w:family w:val="auto"/>
    <w:pitch w:val="variable"/>
    <w:sig w:usb0="00000003" w:usb1="4000204A" w:usb2="00000000" w:usb3="00000000" w:csb0="00000001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8E" w:rsidRDefault="00BB278E" w:rsidP="00BB278E">
    <w:pPr>
      <w:pStyle w:val="BulletPoints"/>
      <w:numPr>
        <w:ilvl w:val="0"/>
        <w:numId w:val="0"/>
      </w:numPr>
      <w:tabs>
        <w:tab w:val="clear" w:pos="284"/>
        <w:tab w:val="left" w:pos="567"/>
      </w:tabs>
      <w:ind w:left="709"/>
      <w:rPr>
        <w:sz w:val="20"/>
        <w:szCs w:val="20"/>
      </w:rPr>
    </w:pPr>
    <w:r w:rsidRPr="008873DA">
      <w:rPr>
        <w:sz w:val="20"/>
        <w:szCs w:val="20"/>
      </w:rPr>
      <w:t>*Examples only</w:t>
    </w:r>
    <w:r>
      <w:rPr>
        <w:sz w:val="20"/>
        <w:szCs w:val="20"/>
      </w:rPr>
      <w:t xml:space="preserve"> and subject to change without notice</w:t>
    </w:r>
    <w:r w:rsidRPr="008873DA">
      <w:rPr>
        <w:sz w:val="20"/>
        <w:szCs w:val="20"/>
      </w:rPr>
      <w:t xml:space="preserve">. </w:t>
    </w:r>
  </w:p>
  <w:p w:rsidR="00BB278E" w:rsidRPr="008873DA" w:rsidRDefault="00BB278E" w:rsidP="00BB278E">
    <w:pPr>
      <w:pStyle w:val="BulletPoints"/>
      <w:numPr>
        <w:ilvl w:val="0"/>
        <w:numId w:val="0"/>
      </w:numPr>
      <w:tabs>
        <w:tab w:val="clear" w:pos="284"/>
        <w:tab w:val="left" w:pos="567"/>
      </w:tabs>
      <w:ind w:left="709"/>
      <w:rPr>
        <w:sz w:val="20"/>
        <w:szCs w:val="20"/>
      </w:rPr>
    </w:pPr>
    <w:r w:rsidRPr="008873DA">
      <w:rPr>
        <w:sz w:val="20"/>
        <w:szCs w:val="20"/>
      </w:rPr>
      <w:t xml:space="preserve">Should you require clarification for a product/installation not listed, please call the City on 9528 0333 or </w:t>
    </w:r>
    <w:r>
      <w:rPr>
        <w:sz w:val="20"/>
        <w:szCs w:val="20"/>
      </w:rPr>
      <w:t xml:space="preserve">  </w:t>
    </w:r>
    <w:r w:rsidRPr="008873DA">
      <w:rPr>
        <w:sz w:val="20"/>
        <w:szCs w:val="20"/>
      </w:rPr>
      <w:t>email customer@rockingham.wa.gov.au</w:t>
    </w:r>
  </w:p>
  <w:p w:rsidR="0005350C" w:rsidRPr="00B858AF" w:rsidRDefault="0005350C" w:rsidP="00B858AF">
    <w:pPr>
      <w:pStyle w:val="Footer"/>
      <w:jc w:val="right"/>
      <w:rPr>
        <w:rFonts w:ascii="Frutiger LT Std 55 Roman" w:hAnsi="Frutiger LT Std 55 Roman"/>
        <w:color w:val="616365"/>
      </w:rPr>
    </w:pPr>
    <w:r w:rsidRPr="00B858AF">
      <w:rPr>
        <w:rStyle w:val="PageNumber"/>
        <w:rFonts w:ascii="Frutiger LT Std 55 Roman" w:hAnsi="Frutiger LT Std 55 Roman"/>
        <w:color w:val="616365"/>
      </w:rPr>
      <w:fldChar w:fldCharType="begin"/>
    </w:r>
    <w:r w:rsidRPr="00B858AF">
      <w:rPr>
        <w:rStyle w:val="PageNumber"/>
        <w:rFonts w:ascii="Frutiger LT Std 55 Roman" w:hAnsi="Frutiger LT Std 55 Roman"/>
        <w:color w:val="616365"/>
      </w:rPr>
      <w:instrText xml:space="preserve"> PAGE </w:instrText>
    </w:r>
    <w:r w:rsidRPr="00B858AF">
      <w:rPr>
        <w:rStyle w:val="PageNumber"/>
        <w:rFonts w:ascii="Frutiger LT Std 55 Roman" w:hAnsi="Frutiger LT Std 55 Roman"/>
        <w:color w:val="616365"/>
      </w:rPr>
      <w:fldChar w:fldCharType="separate"/>
    </w:r>
    <w:r w:rsidR="005134A7">
      <w:rPr>
        <w:rStyle w:val="PageNumber"/>
        <w:rFonts w:ascii="Frutiger LT Std 55 Roman" w:hAnsi="Frutiger LT Std 55 Roman"/>
        <w:noProof/>
        <w:color w:val="616365"/>
      </w:rPr>
      <w:t>2</w:t>
    </w:r>
    <w:r w:rsidRPr="00B858AF">
      <w:rPr>
        <w:rStyle w:val="PageNumber"/>
        <w:rFonts w:ascii="Frutiger LT Std 55 Roman" w:hAnsi="Frutiger LT Std 55 Roman"/>
        <w:color w:val="61636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0C" w:rsidRDefault="0005350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4656" behindDoc="0" locked="0" layoutInCell="1" allowOverlap="1" wp14:anchorId="68533FE2" wp14:editId="5CC6AF78">
          <wp:simplePos x="0" y="0"/>
          <wp:positionH relativeFrom="column">
            <wp:posOffset>-457200</wp:posOffset>
          </wp:positionH>
          <wp:positionV relativeFrom="paragraph">
            <wp:posOffset>-1191858</wp:posOffset>
          </wp:positionV>
          <wp:extent cx="7623923" cy="1911063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923" cy="191106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08" w:rsidRDefault="00AA0308" w:rsidP="008953BA">
      <w:r>
        <w:separator/>
      </w:r>
    </w:p>
  </w:footnote>
  <w:footnote w:type="continuationSeparator" w:id="0">
    <w:p w:rsidR="00AA0308" w:rsidRDefault="00AA0308" w:rsidP="00895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0C" w:rsidRDefault="0005350C">
    <w:pPr>
      <w:pStyle w:val="Header"/>
    </w:pPr>
    <w:r>
      <w:rPr>
        <w:rFonts w:ascii="Frutiger LT Std 45 Light" w:hAnsi="Frutiger LT Std 45 Light"/>
        <w:noProof/>
        <w:color w:val="FFFFFF" w:themeColor="background1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8E1E6C" wp14:editId="2EEBFD3C">
              <wp:simplePos x="0" y="0"/>
              <wp:positionH relativeFrom="column">
                <wp:posOffset>-78105</wp:posOffset>
              </wp:positionH>
              <wp:positionV relativeFrom="paragraph">
                <wp:posOffset>-160655</wp:posOffset>
              </wp:positionV>
              <wp:extent cx="6290945" cy="457200"/>
              <wp:effectExtent l="0" t="0" r="0" b="0"/>
              <wp:wrapSquare wrapText="bothSides"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09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50C" w:rsidRPr="007C4D1A" w:rsidRDefault="00AA0308" w:rsidP="007C4D1A">
                          <w:pPr>
                            <w:ind w:right="-957"/>
                            <w:rPr>
                              <w:rFonts w:ascii="Frutiger LT Std 67 Bold Cn" w:hAnsi="Frutiger LT Std 67 Bold Cn"/>
                              <w:color w:val="6ECBF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Frutiger LT Std 67 Bold Cn" w:hAnsi="Frutiger LT Std 67 Bold Cn" w:cs="Times New Roman"/>
                              <w:color w:val="6ECBF4"/>
                              <w:sz w:val="44"/>
                              <w:szCs w:val="44"/>
                            </w:rPr>
                            <w:t>Subsidy Scheme Eligible and Ineligible Items</w:t>
                          </w:r>
                        </w:p>
                        <w:p w:rsidR="0005350C" w:rsidRPr="00997D7C" w:rsidRDefault="0005350C" w:rsidP="007C4D1A">
                          <w:pPr>
                            <w:rPr>
                              <w:color w:val="6ECBF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E1E6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6.15pt;margin-top:-12.65pt;width:495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" filled="f" stroked="f">
              <v:textbox>
                <w:txbxContent>
                  <w:p w:rsidR="0005350C" w:rsidRPr="007C4D1A" w:rsidRDefault="00AA0308" w:rsidP="007C4D1A">
                    <w:pPr>
                      <w:ind w:right="-957"/>
                      <w:rPr>
                        <w:rFonts w:ascii="Frutiger LT Std 67 Bold Cn" w:hAnsi="Frutiger LT Std 67 Bold Cn"/>
                        <w:color w:val="6ECBF4"/>
                        <w:sz w:val="44"/>
                        <w:szCs w:val="44"/>
                      </w:rPr>
                    </w:pPr>
                    <w:r>
                      <w:rPr>
                        <w:rFonts w:ascii="Frutiger LT Std 67 Bold Cn" w:hAnsi="Frutiger LT Std 67 Bold Cn" w:cs="Times New Roman"/>
                        <w:color w:val="6ECBF4"/>
                        <w:sz w:val="44"/>
                        <w:szCs w:val="44"/>
                      </w:rPr>
                      <w:t>Subsidy Scheme Eligible and Ineligible Items</w:t>
                    </w:r>
                  </w:p>
                  <w:p w:rsidR="0005350C" w:rsidRPr="00997D7C" w:rsidRDefault="0005350C" w:rsidP="007C4D1A">
                    <w:pPr>
                      <w:rPr>
                        <w:color w:val="6ECBF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169EE509" wp14:editId="065B93A1">
          <wp:simplePos x="0" y="0"/>
          <wp:positionH relativeFrom="column">
            <wp:posOffset>-457200</wp:posOffset>
          </wp:positionH>
          <wp:positionV relativeFrom="paragraph">
            <wp:posOffset>-1142365</wp:posOffset>
          </wp:positionV>
          <wp:extent cx="7723415" cy="2514600"/>
          <wp:effectExtent l="0" t="0" r="0" b="0"/>
          <wp:wrapNone/>
          <wp:docPr id="25" name="Picture 25" descr="Public:~ MEDIAENGINE:A-D:COR - City of Rockingham:2016:13264 - Update Word Template:Assets:Head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blic:~ MEDIAENGINE:A-D:COR - City of Rockingham:2016:13264 - Update Word Template:Assets:Heade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415" cy="251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0C" w:rsidRDefault="0005350C">
    <w:pPr>
      <w:pStyle w:val="Header"/>
    </w:pPr>
    <w:r w:rsidRPr="007C4D1A">
      <w:rPr>
        <w:rFonts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25B26F" wp14:editId="3FF12723">
              <wp:simplePos x="0" y="0"/>
              <wp:positionH relativeFrom="column">
                <wp:posOffset>116205</wp:posOffset>
              </wp:positionH>
              <wp:positionV relativeFrom="paragraph">
                <wp:posOffset>274955</wp:posOffset>
              </wp:positionV>
              <wp:extent cx="6513195" cy="4572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31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50C" w:rsidRPr="00AA0308" w:rsidRDefault="00AA0308" w:rsidP="007C4D1A">
                          <w:pPr>
                            <w:rPr>
                              <w:rFonts w:ascii="Frutiger LT Std 47 Light Cn" w:hAnsi="Frutiger LT Std 47 Light Cn"/>
                              <w:color w:val="6ECBF4"/>
                              <w:sz w:val="18"/>
                            </w:rPr>
                          </w:pPr>
                          <w:r w:rsidRPr="00AA0308">
                            <w:rPr>
                              <w:rFonts w:ascii="Frutiger LT Std 47 Light Cn" w:hAnsi="Frutiger LT Std 47 Light Cn" w:cs="Times New Roman"/>
                              <w:color w:val="6ECBF4"/>
                              <w:sz w:val="50"/>
                              <w:szCs w:val="56"/>
                            </w:rPr>
                            <w:t>Eligible and Ineligible Items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5B26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9.15pt;margin-top:21.65pt;width:512.8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" filled="f" stroked="f">
              <v:textbox>
                <w:txbxContent>
                  <w:p w:rsidR="0005350C" w:rsidRPr="00AA0308" w:rsidRDefault="00AA0308" w:rsidP="007C4D1A">
                    <w:pPr>
                      <w:rPr>
                        <w:rFonts w:ascii="Frutiger LT Std 47 Light Cn" w:hAnsi="Frutiger LT Std 47 Light Cn"/>
                        <w:color w:val="6ECBF4"/>
                        <w:sz w:val="18"/>
                      </w:rPr>
                    </w:pPr>
                    <w:r w:rsidRPr="00AA0308">
                      <w:rPr>
                        <w:rFonts w:ascii="Frutiger LT Std 47 Light Cn" w:hAnsi="Frutiger LT Std 47 Light Cn" w:cs="Times New Roman"/>
                        <w:color w:val="6ECBF4"/>
                        <w:sz w:val="50"/>
                        <w:szCs w:val="56"/>
                      </w:rPr>
                      <w:t>Eligible and Ineligible Items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C4D1A">
      <w:rPr>
        <w:rFonts w:cs="Arial"/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4E18C8" wp14:editId="79FEE9AC">
              <wp:simplePos x="0" y="0"/>
              <wp:positionH relativeFrom="column">
                <wp:posOffset>114300</wp:posOffset>
              </wp:positionH>
              <wp:positionV relativeFrom="paragraph">
                <wp:posOffset>-163195</wp:posOffset>
              </wp:positionV>
              <wp:extent cx="6513195" cy="508000"/>
              <wp:effectExtent l="0" t="0" r="0" b="635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319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05350C" w:rsidRPr="00B049FB" w:rsidRDefault="00AA0308" w:rsidP="007C4D1A">
                          <w:pPr>
                            <w:ind w:right="-957"/>
                            <w:rPr>
                              <w:rFonts w:ascii="Frutiger LT Std 67 Bold Cn" w:hAnsi="Frutiger LT Std 67 Bold Cn"/>
                              <w:color w:val="6ECBF4"/>
                              <w:sz w:val="48"/>
                              <w:szCs w:val="44"/>
                            </w:rPr>
                          </w:pPr>
                          <w:r>
                            <w:rPr>
                              <w:rFonts w:ascii="Frutiger LT Std 67 Bold Cn" w:hAnsi="Frutiger LT Std 67 Bold Cn" w:cs="Times New Roman"/>
                              <w:color w:val="6ECBF4"/>
                              <w:sz w:val="48"/>
                              <w:szCs w:val="44"/>
                            </w:rPr>
                            <w:t>Subsidy Scheme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4E18C8" id="Text Box 2" o:spid="_x0000_s1028" type="#_x0000_t202" style="position:absolute;margin-left:9pt;margin-top:-12.85pt;width:512.85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" filled="f" stroked="f">
              <v:textbox>
                <w:txbxContent>
                  <w:p w:rsidR="0005350C" w:rsidRPr="00B049FB" w:rsidRDefault="00AA0308" w:rsidP="007C4D1A">
                    <w:pPr>
                      <w:ind w:right="-957"/>
                      <w:rPr>
                        <w:rFonts w:ascii="Frutiger LT Std 67 Bold Cn" w:hAnsi="Frutiger LT Std 67 Bold Cn"/>
                        <w:color w:val="6ECBF4"/>
                        <w:sz w:val="48"/>
                        <w:szCs w:val="44"/>
                      </w:rPr>
                    </w:pPr>
                    <w:r>
                      <w:rPr>
                        <w:rFonts w:ascii="Frutiger LT Std 67 Bold Cn" w:hAnsi="Frutiger LT Std 67 Bold Cn" w:cs="Times New Roman"/>
                        <w:color w:val="6ECBF4"/>
                        <w:sz w:val="48"/>
                        <w:szCs w:val="44"/>
                      </w:rPr>
                      <w:t>Subsidy Scheme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4189F974" wp14:editId="113FFE41">
          <wp:simplePos x="0" y="0"/>
          <wp:positionH relativeFrom="column">
            <wp:posOffset>-457201</wp:posOffset>
          </wp:positionH>
          <wp:positionV relativeFrom="paragraph">
            <wp:posOffset>-456565</wp:posOffset>
          </wp:positionV>
          <wp:extent cx="7723415" cy="2514600"/>
          <wp:effectExtent l="0" t="0" r="0" b="0"/>
          <wp:wrapNone/>
          <wp:docPr id="26" name="Picture 26" descr="Public:~ MEDIAENGINE:A-D:COR - City of Rockingham:2016:13264 - Update Word Template:Assets:Header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blic:~ MEDIAENGINE:A-D:COR - City of Rockingham:2016:13264 - Update Word Template:Assets:Header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849" cy="2514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BC2"/>
    <w:multiLevelType w:val="hybridMultilevel"/>
    <w:tmpl w:val="49FE17F6"/>
    <w:lvl w:ilvl="0" w:tplc="35987F2A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6087F"/>
    <w:multiLevelType w:val="hybridMultilevel"/>
    <w:tmpl w:val="414C7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00638"/>
    <w:multiLevelType w:val="hybridMultilevel"/>
    <w:tmpl w:val="84982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08"/>
    <w:rsid w:val="00004B59"/>
    <w:rsid w:val="0000660C"/>
    <w:rsid w:val="0005350C"/>
    <w:rsid w:val="00060725"/>
    <w:rsid w:val="00075E27"/>
    <w:rsid w:val="000A18E2"/>
    <w:rsid w:val="000B01AC"/>
    <w:rsid w:val="00105709"/>
    <w:rsid w:val="001172B2"/>
    <w:rsid w:val="001320EC"/>
    <w:rsid w:val="0014217A"/>
    <w:rsid w:val="0015381C"/>
    <w:rsid w:val="001C2CDB"/>
    <w:rsid w:val="001D08DA"/>
    <w:rsid w:val="001D0D26"/>
    <w:rsid w:val="001D23A1"/>
    <w:rsid w:val="002110EA"/>
    <w:rsid w:val="00216173"/>
    <w:rsid w:val="0022589B"/>
    <w:rsid w:val="00233474"/>
    <w:rsid w:val="00272EC7"/>
    <w:rsid w:val="00274424"/>
    <w:rsid w:val="002D68B7"/>
    <w:rsid w:val="00307F10"/>
    <w:rsid w:val="003276D0"/>
    <w:rsid w:val="003473D7"/>
    <w:rsid w:val="00390A1A"/>
    <w:rsid w:val="003B7068"/>
    <w:rsid w:val="003C7B20"/>
    <w:rsid w:val="003E1B3D"/>
    <w:rsid w:val="003E4BBB"/>
    <w:rsid w:val="004146AA"/>
    <w:rsid w:val="00420D1D"/>
    <w:rsid w:val="00442D4B"/>
    <w:rsid w:val="004534B5"/>
    <w:rsid w:val="00454A68"/>
    <w:rsid w:val="00477A6C"/>
    <w:rsid w:val="004A6A0D"/>
    <w:rsid w:val="004D2D8C"/>
    <w:rsid w:val="004D530E"/>
    <w:rsid w:val="004E636D"/>
    <w:rsid w:val="005134A7"/>
    <w:rsid w:val="00520BBE"/>
    <w:rsid w:val="00523000"/>
    <w:rsid w:val="00523102"/>
    <w:rsid w:val="00530EBE"/>
    <w:rsid w:val="005723CF"/>
    <w:rsid w:val="005C4003"/>
    <w:rsid w:val="005D4E78"/>
    <w:rsid w:val="005D60AE"/>
    <w:rsid w:val="005E2C0F"/>
    <w:rsid w:val="005F4DFD"/>
    <w:rsid w:val="00622C0E"/>
    <w:rsid w:val="006373D4"/>
    <w:rsid w:val="0064658F"/>
    <w:rsid w:val="006847A9"/>
    <w:rsid w:val="006D167A"/>
    <w:rsid w:val="006D1902"/>
    <w:rsid w:val="007137C3"/>
    <w:rsid w:val="00715BFE"/>
    <w:rsid w:val="007260FC"/>
    <w:rsid w:val="00753676"/>
    <w:rsid w:val="007656AF"/>
    <w:rsid w:val="007B0E29"/>
    <w:rsid w:val="007C4D1A"/>
    <w:rsid w:val="00811AF1"/>
    <w:rsid w:val="008416D1"/>
    <w:rsid w:val="00852063"/>
    <w:rsid w:val="00865912"/>
    <w:rsid w:val="008873DA"/>
    <w:rsid w:val="00890866"/>
    <w:rsid w:val="008953BA"/>
    <w:rsid w:val="008B0E32"/>
    <w:rsid w:val="008B33CF"/>
    <w:rsid w:val="008D0E5A"/>
    <w:rsid w:val="00916F2C"/>
    <w:rsid w:val="009233C2"/>
    <w:rsid w:val="00937223"/>
    <w:rsid w:val="00951B21"/>
    <w:rsid w:val="00964474"/>
    <w:rsid w:val="00997D7C"/>
    <w:rsid w:val="009B57C2"/>
    <w:rsid w:val="00A0018C"/>
    <w:rsid w:val="00A05037"/>
    <w:rsid w:val="00A0577C"/>
    <w:rsid w:val="00A36E3A"/>
    <w:rsid w:val="00A64F43"/>
    <w:rsid w:val="00A852E1"/>
    <w:rsid w:val="00A8577D"/>
    <w:rsid w:val="00A86151"/>
    <w:rsid w:val="00AA0308"/>
    <w:rsid w:val="00AD1221"/>
    <w:rsid w:val="00AF1593"/>
    <w:rsid w:val="00AF381A"/>
    <w:rsid w:val="00AF3F83"/>
    <w:rsid w:val="00AF5DA3"/>
    <w:rsid w:val="00B0406D"/>
    <w:rsid w:val="00B049FB"/>
    <w:rsid w:val="00B37F8C"/>
    <w:rsid w:val="00B616DE"/>
    <w:rsid w:val="00B63C7D"/>
    <w:rsid w:val="00B70D18"/>
    <w:rsid w:val="00B858AF"/>
    <w:rsid w:val="00B85EB4"/>
    <w:rsid w:val="00BA1DE0"/>
    <w:rsid w:val="00BB278E"/>
    <w:rsid w:val="00BC2FD0"/>
    <w:rsid w:val="00BD2695"/>
    <w:rsid w:val="00BF18C3"/>
    <w:rsid w:val="00BF5962"/>
    <w:rsid w:val="00C06375"/>
    <w:rsid w:val="00C45882"/>
    <w:rsid w:val="00C5223E"/>
    <w:rsid w:val="00C6354C"/>
    <w:rsid w:val="00C84BEF"/>
    <w:rsid w:val="00C953ED"/>
    <w:rsid w:val="00CB5DFE"/>
    <w:rsid w:val="00CC608F"/>
    <w:rsid w:val="00CE1E64"/>
    <w:rsid w:val="00D01046"/>
    <w:rsid w:val="00D136C0"/>
    <w:rsid w:val="00D50882"/>
    <w:rsid w:val="00D55ECF"/>
    <w:rsid w:val="00D574D3"/>
    <w:rsid w:val="00D65E0C"/>
    <w:rsid w:val="00D82864"/>
    <w:rsid w:val="00D9009A"/>
    <w:rsid w:val="00DA123A"/>
    <w:rsid w:val="00DA3F62"/>
    <w:rsid w:val="00DC1134"/>
    <w:rsid w:val="00E05152"/>
    <w:rsid w:val="00E07E91"/>
    <w:rsid w:val="00E10012"/>
    <w:rsid w:val="00E12CBD"/>
    <w:rsid w:val="00E14DA6"/>
    <w:rsid w:val="00E2689B"/>
    <w:rsid w:val="00E477ED"/>
    <w:rsid w:val="00E51699"/>
    <w:rsid w:val="00F51979"/>
    <w:rsid w:val="00F8399A"/>
    <w:rsid w:val="00F85B1E"/>
    <w:rsid w:val="00FA0870"/>
    <w:rsid w:val="00FA200F"/>
    <w:rsid w:val="00FC008E"/>
    <w:rsid w:val="00FC73F9"/>
    <w:rsid w:val="00FF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3DCD0BA1"/>
  <w14:defaultImageDpi w14:val="300"/>
  <w15:docId w15:val="{14BA2268-8D1B-4AA4-866C-A2D1457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AF"/>
    <w:rPr>
      <w:rFonts w:ascii="Arial" w:hAnsi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8AF"/>
    <w:pPr>
      <w:keepNext/>
      <w:keepLines/>
      <w:spacing w:before="240"/>
      <w:outlineLvl w:val="0"/>
    </w:pPr>
    <w:rPr>
      <w:rFonts w:eastAsiaTheme="majorEastAsia" w:cstheme="majorBidi"/>
      <w:color w:val="00AEE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D1A"/>
    <w:pPr>
      <w:outlineLvl w:val="1"/>
    </w:pPr>
    <w:rPr>
      <w:rFonts w:eastAsiaTheme="minorHAnsi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8AF"/>
    <w:pPr>
      <w:keepNext/>
      <w:keepLines/>
      <w:spacing w:before="40"/>
      <w:outlineLvl w:val="2"/>
    </w:pPr>
    <w:rPr>
      <w:rFonts w:eastAsiaTheme="majorEastAsia" w:cstheme="majorBidi"/>
      <w:color w:val="61636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Subtitle COR"/>
    <w:next w:val="Normal"/>
    <w:link w:val="TitleChar"/>
    <w:uiPriority w:val="10"/>
    <w:qFormat/>
    <w:rsid w:val="00A05037"/>
    <w:pPr>
      <w:spacing w:after="300"/>
      <w:contextualSpacing/>
    </w:pPr>
    <w:rPr>
      <w:rFonts w:ascii="Frutiger LT Std 47 Light Cn" w:eastAsiaTheme="majorEastAsia" w:hAnsi="Frutiger LT Std 47 Light C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Subtitle COR Char"/>
    <w:basedOn w:val="DefaultParagraphFont"/>
    <w:link w:val="Title"/>
    <w:uiPriority w:val="10"/>
    <w:rsid w:val="00A05037"/>
    <w:rPr>
      <w:rFonts w:ascii="Frutiger LT Std 47 Light Cn" w:eastAsiaTheme="majorEastAsia" w:hAnsi="Frutiger LT Std 47 Light Cn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95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3BA"/>
  </w:style>
  <w:style w:type="paragraph" w:styleId="Footer">
    <w:name w:val="footer"/>
    <w:basedOn w:val="Normal"/>
    <w:link w:val="FooterChar"/>
    <w:uiPriority w:val="99"/>
    <w:unhideWhenUsed/>
    <w:rsid w:val="00895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3BA"/>
  </w:style>
  <w:style w:type="paragraph" w:styleId="BalloonText">
    <w:name w:val="Balloon Text"/>
    <w:basedOn w:val="Normal"/>
    <w:link w:val="BalloonTextChar"/>
    <w:uiPriority w:val="99"/>
    <w:semiHidden/>
    <w:unhideWhenUsed/>
    <w:rsid w:val="008953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BA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8953BA"/>
  </w:style>
  <w:style w:type="paragraph" w:styleId="TOC2">
    <w:name w:val="toc 2"/>
    <w:basedOn w:val="Normal"/>
    <w:next w:val="Normal"/>
    <w:autoRedefine/>
    <w:uiPriority w:val="39"/>
    <w:unhideWhenUsed/>
    <w:rsid w:val="008953BA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953BA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953BA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953BA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953BA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953BA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953BA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953BA"/>
    <w:pPr>
      <w:ind w:left="1920"/>
    </w:pPr>
  </w:style>
  <w:style w:type="character" w:styleId="PageNumber">
    <w:name w:val="page number"/>
    <w:basedOn w:val="DefaultParagraphFont"/>
    <w:uiPriority w:val="99"/>
    <w:semiHidden/>
    <w:unhideWhenUsed/>
    <w:rsid w:val="00964474"/>
  </w:style>
  <w:style w:type="character" w:customStyle="1" w:styleId="Heading2Char">
    <w:name w:val="Heading 2 Char"/>
    <w:basedOn w:val="DefaultParagraphFont"/>
    <w:link w:val="Heading2"/>
    <w:uiPriority w:val="9"/>
    <w:rsid w:val="007C4D1A"/>
    <w:rPr>
      <w:rFonts w:ascii="Arial" w:eastAsiaTheme="minorHAnsi" w:hAnsi="Arial" w:cs="Arial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4D1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58AF"/>
    <w:rPr>
      <w:rFonts w:ascii="Arial" w:eastAsiaTheme="majorEastAsia" w:hAnsi="Arial" w:cstheme="majorBidi"/>
      <w:color w:val="00AEE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B858AF"/>
    <w:rPr>
      <w:rFonts w:ascii="Arial" w:eastAsiaTheme="majorEastAsia" w:hAnsi="Arial" w:cstheme="majorBidi"/>
      <w:color w:val="616365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8A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58AF"/>
    <w:rPr>
      <w:rFonts w:ascii="Arial" w:hAnsi="Arial"/>
      <w:color w:val="5A5A5A" w:themeColor="text1" w:themeTint="A5"/>
      <w:spacing w:val="15"/>
      <w:sz w:val="22"/>
      <w:szCs w:val="22"/>
      <w:lang w:val="en-AU"/>
    </w:rPr>
  </w:style>
  <w:style w:type="character" w:styleId="SubtleEmphasis">
    <w:name w:val="Subtle Emphasis"/>
    <w:basedOn w:val="DefaultParagraphFont"/>
    <w:uiPriority w:val="19"/>
    <w:qFormat/>
    <w:rsid w:val="00B858AF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858AF"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sid w:val="00B858AF"/>
    <w:rPr>
      <w:rFonts w:ascii="Arial" w:hAnsi="Arial"/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858A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8AF"/>
    <w:pPr>
      <w:pBdr>
        <w:top w:val="single" w:sz="4" w:space="10" w:color="616365"/>
        <w:bottom w:val="single" w:sz="4" w:space="10" w:color="616365"/>
      </w:pBdr>
      <w:spacing w:before="360" w:after="360"/>
      <w:ind w:left="864" w:right="864"/>
      <w:jc w:val="center"/>
    </w:pPr>
    <w:rPr>
      <w:i/>
      <w:iCs/>
      <w:color w:val="6163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8AF"/>
    <w:rPr>
      <w:rFonts w:ascii="Arial" w:hAnsi="Arial"/>
      <w:i/>
      <w:iCs/>
      <w:color w:val="616365"/>
      <w:lang w:val="en-AU"/>
    </w:rPr>
  </w:style>
  <w:style w:type="character" w:styleId="IntenseEmphasis">
    <w:name w:val="Intense Emphasis"/>
    <w:basedOn w:val="DefaultParagraphFont"/>
    <w:uiPriority w:val="21"/>
    <w:qFormat/>
    <w:rsid w:val="00B858AF"/>
    <w:rPr>
      <w:i/>
      <w:iCs/>
      <w:color w:val="133D8D"/>
    </w:rPr>
  </w:style>
  <w:style w:type="table" w:styleId="TableGrid">
    <w:name w:val="Table Grid"/>
    <w:basedOn w:val="TableNormal"/>
    <w:uiPriority w:val="59"/>
    <w:rsid w:val="00A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ListParagraph"/>
    <w:link w:val="BulletPointsChar"/>
    <w:qFormat/>
    <w:rsid w:val="00AA0308"/>
    <w:pPr>
      <w:numPr>
        <w:numId w:val="1"/>
      </w:numPr>
      <w:tabs>
        <w:tab w:val="left" w:pos="284"/>
      </w:tabs>
      <w:spacing w:before="40" w:after="40"/>
      <w:contextualSpacing w:val="0"/>
    </w:pPr>
    <w:rPr>
      <w:sz w:val="22"/>
      <w:lang w:val="en-US"/>
    </w:rPr>
  </w:style>
  <w:style w:type="character" w:customStyle="1" w:styleId="BulletPointsChar">
    <w:name w:val="Bullet Points Char"/>
    <w:basedOn w:val="DefaultParagraphFont"/>
    <w:link w:val="BulletPoints"/>
    <w:rsid w:val="00AA030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4B580-7ADA-4C4D-B4FA-CE534021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4852</Characters>
  <Application>Microsoft Office Word</Application>
  <DocSecurity>0</DocSecurity>
  <Lines>346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 Engine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Jarvis</dc:creator>
  <cp:lastModifiedBy>Josephine Harriman</cp:lastModifiedBy>
  <cp:revision>2</cp:revision>
  <cp:lastPrinted>2024-07-19T01:12:00Z</cp:lastPrinted>
  <dcterms:created xsi:type="dcterms:W3CDTF">2024-10-11T07:22:00Z</dcterms:created>
  <dcterms:modified xsi:type="dcterms:W3CDTF">2024-10-11T07:22:00Z</dcterms:modified>
</cp:coreProperties>
</file>